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B25" w:rsidRPr="00DF7B25" w:rsidRDefault="00DF7B25" w:rsidP="00DF7B25">
      <w:pPr>
        <w:spacing w:beforeLines="100" w:before="312" w:afterLines="100" w:after="312" w:line="578" w:lineRule="exact"/>
        <w:rPr>
          <w:rFonts w:ascii="黑体" w:eastAsia="黑体" w:hAnsi="黑体" w:cs="Times New Roman"/>
          <w:sz w:val="32"/>
          <w:szCs w:val="32"/>
        </w:rPr>
      </w:pPr>
      <w:r w:rsidRPr="00DF7B25">
        <w:rPr>
          <w:rFonts w:ascii="黑体" w:eastAsia="黑体" w:hAnsi="黑体" w:cs="Times New Roman" w:hint="eastAsia"/>
          <w:sz w:val="32"/>
          <w:szCs w:val="32"/>
        </w:rPr>
        <w:t>附件</w:t>
      </w:r>
      <w:r w:rsidRPr="00DF7B25">
        <w:rPr>
          <w:rFonts w:ascii="黑体" w:eastAsia="黑体" w:hAnsi="黑体" w:cs="Times New Roman"/>
          <w:sz w:val="32"/>
          <w:szCs w:val="32"/>
        </w:rPr>
        <w:t>2</w:t>
      </w:r>
      <w:r w:rsidRPr="00DF7B25">
        <w:rPr>
          <w:rFonts w:ascii="黑体" w:eastAsia="黑体" w:hAnsi="黑体" w:cs="Times New Roman" w:hint="eastAsia"/>
          <w:sz w:val="32"/>
          <w:szCs w:val="32"/>
        </w:rPr>
        <w:t>：</w:t>
      </w:r>
    </w:p>
    <w:p w:rsidR="00DF7B25" w:rsidRDefault="00DF7B25" w:rsidP="00DF7B25">
      <w:pPr>
        <w:spacing w:beforeLines="100" w:before="312" w:afterLines="100" w:after="312" w:line="578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DF7B25" w:rsidRPr="0084650C" w:rsidRDefault="00DF7B25" w:rsidP="00DF7B25">
      <w:pPr>
        <w:spacing w:beforeLines="100" w:before="312" w:afterLines="100" w:after="312" w:line="578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84650C">
        <w:rPr>
          <w:rFonts w:ascii="方正小标宋简体" w:eastAsia="方正小标宋简体" w:hAnsi="Times New Roman" w:cs="Times New Roman" w:hint="eastAsia"/>
          <w:sz w:val="44"/>
          <w:szCs w:val="44"/>
        </w:rPr>
        <w:t>关于组织开展202</w:t>
      </w:r>
      <w:r>
        <w:rPr>
          <w:rFonts w:ascii="方正小标宋简体" w:eastAsia="方正小标宋简体" w:hAnsi="Times New Roman" w:cs="Times New Roman"/>
          <w:sz w:val="44"/>
          <w:szCs w:val="44"/>
        </w:rPr>
        <w:t>3</w:t>
      </w:r>
      <w:r w:rsidRPr="0084650C">
        <w:rPr>
          <w:rFonts w:ascii="方正小标宋简体" w:eastAsia="方正小标宋简体" w:hAnsi="Times New Roman" w:cs="Times New Roman" w:hint="eastAsia"/>
          <w:sz w:val="44"/>
          <w:szCs w:val="44"/>
        </w:rPr>
        <w:t>年在线学习的通知</w:t>
      </w:r>
    </w:p>
    <w:p w:rsidR="00DF7B25" w:rsidRDefault="00DF7B25" w:rsidP="00DF7B25">
      <w:pPr>
        <w:spacing w:line="578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F7B25" w:rsidRPr="0084650C" w:rsidRDefault="00DF7B25" w:rsidP="00DF7B25">
      <w:pPr>
        <w:spacing w:line="578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 w:rsidRPr="0084650C">
        <w:rPr>
          <w:rFonts w:ascii="Times New Roman" w:eastAsia="仿宋_GB2312" w:hAnsi="Times New Roman" w:cs="Times New Roman"/>
          <w:sz w:val="32"/>
          <w:szCs w:val="32"/>
        </w:rPr>
        <w:t>各院级党组织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各单位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DF7B25" w:rsidRPr="0084650C" w:rsidRDefault="00DF7B25" w:rsidP="00DF7B25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650C">
        <w:rPr>
          <w:rFonts w:ascii="Times New Roman" w:eastAsia="仿宋_GB2312" w:hAnsi="Times New Roman" w:cs="Times New Roman"/>
          <w:sz w:val="32"/>
          <w:szCs w:val="32"/>
        </w:rPr>
        <w:t>根据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上级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干部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和党员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教育培训要求，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着眼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学校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“双一流”建设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需要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充分发挥网络学习资源作用，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进一步</w:t>
      </w:r>
      <w:r w:rsidRPr="009B7ADF">
        <w:rPr>
          <w:rFonts w:ascii="Times New Roman" w:eastAsia="仿宋_GB2312" w:hAnsi="Times New Roman" w:cs="Times New Roman" w:hint="eastAsia"/>
          <w:sz w:val="32"/>
          <w:szCs w:val="32"/>
        </w:rPr>
        <w:t>提升干部队伍党性修养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和履职能力，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现就开展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年在线学习工作通知如下：</w:t>
      </w:r>
    </w:p>
    <w:p w:rsidR="00DF7B25" w:rsidRPr="0084650C" w:rsidRDefault="00DF7B25" w:rsidP="00DF7B25">
      <w:pPr>
        <w:spacing w:line="578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84650C">
        <w:rPr>
          <w:rFonts w:ascii="黑体" w:eastAsia="黑体" w:hAnsi="黑体" w:cs="Times New Roman"/>
          <w:sz w:val="32"/>
          <w:szCs w:val="32"/>
        </w:rPr>
        <w:t>一、学习时间</w:t>
      </w:r>
    </w:p>
    <w:p w:rsidR="00DF7B25" w:rsidRPr="0084650C" w:rsidRDefault="00DF7B25" w:rsidP="00DF7B25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650C"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3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11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30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日。</w:t>
      </w:r>
    </w:p>
    <w:p w:rsidR="00DF7B25" w:rsidRPr="0084650C" w:rsidRDefault="00DF7B25" w:rsidP="00DF7B25">
      <w:pPr>
        <w:spacing w:line="578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84650C">
        <w:rPr>
          <w:rFonts w:ascii="黑体" w:eastAsia="黑体" w:hAnsi="黑体" w:cs="Times New Roman"/>
          <w:sz w:val="32"/>
          <w:szCs w:val="32"/>
        </w:rPr>
        <w:t>二、学习安排</w:t>
      </w:r>
    </w:p>
    <w:p w:rsidR="00DF7B25" w:rsidRPr="00485D92" w:rsidRDefault="00DF7B25" w:rsidP="00DF7B25">
      <w:pPr>
        <w:spacing w:line="578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485D92">
        <w:rPr>
          <w:rFonts w:ascii="Times New Roman" w:eastAsia="仿宋_GB2312" w:hAnsi="Times New Roman" w:cs="Times New Roman"/>
          <w:b/>
          <w:sz w:val="32"/>
          <w:szCs w:val="32"/>
        </w:rPr>
        <w:t>（一）中层领导人员</w:t>
      </w:r>
    </w:p>
    <w:p w:rsidR="00DF7B25" w:rsidRPr="0084650C" w:rsidRDefault="00DF7B25" w:rsidP="00DF7B25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学习</w:t>
      </w:r>
      <w:r>
        <w:rPr>
          <w:rFonts w:ascii="Times New Roman" w:eastAsia="仿宋_GB2312" w:hAnsi="Times New Roman" w:cs="Times New Roman"/>
          <w:sz w:val="32"/>
          <w:szCs w:val="32"/>
        </w:rPr>
        <w:t>平台：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中国干部网络学院</w:t>
      </w:r>
    </w:p>
    <w:p w:rsidR="00DF7B25" w:rsidRPr="0084650C" w:rsidRDefault="00DF7B25" w:rsidP="00DF7B25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学习</w:t>
      </w:r>
      <w:r>
        <w:rPr>
          <w:rFonts w:ascii="Times New Roman" w:eastAsia="仿宋_GB2312" w:hAnsi="Times New Roman" w:cs="Times New Roman"/>
          <w:sz w:val="32"/>
          <w:szCs w:val="32"/>
        </w:rPr>
        <w:t>内容：</w:t>
      </w:r>
      <w:r w:rsidRPr="0019716F">
        <w:rPr>
          <w:rFonts w:ascii="Times New Roman" w:eastAsia="仿宋_GB2312" w:hAnsi="Times New Roman" w:cs="Times New Roman"/>
          <w:sz w:val="32"/>
          <w:szCs w:val="32"/>
        </w:rPr>
        <w:t xml:space="preserve"> “</w:t>
      </w:r>
      <w:r w:rsidRPr="0019716F">
        <w:rPr>
          <w:rFonts w:ascii="Times New Roman" w:eastAsia="仿宋_GB2312" w:hAnsi="Times New Roman" w:cs="Times New Roman"/>
          <w:sz w:val="32"/>
          <w:szCs w:val="32"/>
        </w:rPr>
        <w:t>学习贯彻党的二十大精神网上专题班</w:t>
      </w:r>
      <w:r w:rsidRPr="0019716F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9716F">
        <w:rPr>
          <w:rFonts w:ascii="Times New Roman" w:eastAsia="仿宋_GB2312" w:hAnsi="Times New Roman" w:cs="Times New Roman"/>
          <w:sz w:val="32"/>
          <w:szCs w:val="32"/>
        </w:rPr>
        <w:t>课程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>
        <w:rPr>
          <w:rFonts w:ascii="Times New Roman" w:eastAsia="仿宋_GB2312" w:hAnsi="Times New Roman" w:cs="Times New Roman"/>
          <w:sz w:val="32"/>
          <w:szCs w:val="32"/>
        </w:rPr>
        <w:t>必学内容</w:t>
      </w:r>
      <w:r w:rsidRPr="0019716F">
        <w:rPr>
          <w:rFonts w:ascii="Times New Roman" w:eastAsia="仿宋_GB2312" w:hAnsi="Times New Roman" w:cs="Times New Roman"/>
          <w:sz w:val="32"/>
          <w:szCs w:val="32"/>
        </w:rPr>
        <w:t>，共计</w:t>
      </w:r>
      <w:r w:rsidRPr="0019716F">
        <w:rPr>
          <w:rFonts w:ascii="Times New Roman" w:eastAsia="仿宋_GB2312" w:hAnsi="Times New Roman" w:cs="Times New Roman"/>
          <w:sz w:val="32"/>
          <w:szCs w:val="32"/>
        </w:rPr>
        <w:t>18</w:t>
      </w:r>
      <w:r w:rsidRPr="0019716F">
        <w:rPr>
          <w:rFonts w:ascii="Times New Roman" w:eastAsia="仿宋_GB2312" w:hAnsi="Times New Roman" w:cs="Times New Roman"/>
          <w:sz w:val="32"/>
          <w:szCs w:val="32"/>
        </w:rPr>
        <w:t>节</w:t>
      </w:r>
      <w:r w:rsidRPr="0019716F">
        <w:rPr>
          <w:rFonts w:ascii="Times New Roman" w:eastAsia="仿宋_GB2312" w:hAnsi="Times New Roman" w:cs="Times New Roman"/>
          <w:sz w:val="32"/>
          <w:szCs w:val="32"/>
        </w:rPr>
        <w:t>18</w:t>
      </w:r>
      <w:r w:rsidRPr="0019716F">
        <w:rPr>
          <w:rFonts w:ascii="Times New Roman" w:eastAsia="仿宋_GB2312" w:hAnsi="Times New Roman" w:cs="Times New Roman"/>
          <w:sz w:val="32"/>
          <w:szCs w:val="32"/>
        </w:rPr>
        <w:t>学时，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并须</w:t>
      </w:r>
      <w:r>
        <w:rPr>
          <w:rFonts w:ascii="Times New Roman" w:eastAsia="仿宋_GB2312" w:hAnsi="Times New Roman" w:cs="Times New Roman"/>
          <w:sz w:val="32"/>
          <w:szCs w:val="32"/>
        </w:rPr>
        <w:t>取得</w:t>
      </w:r>
      <w:r w:rsidRPr="0019716F">
        <w:rPr>
          <w:rFonts w:ascii="Times New Roman" w:eastAsia="仿宋_GB2312" w:hAnsi="Times New Roman" w:cs="Times New Roman" w:hint="eastAsia"/>
          <w:sz w:val="32"/>
          <w:szCs w:val="32"/>
        </w:rPr>
        <w:t>专题测试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合格</w:t>
      </w:r>
      <w:r w:rsidRPr="0019716F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19716F">
        <w:rPr>
          <w:rFonts w:ascii="Times New Roman" w:eastAsia="仿宋_GB2312" w:hAnsi="Times New Roman" w:cs="Times New Roman"/>
          <w:sz w:val="32"/>
          <w:szCs w:val="32"/>
        </w:rPr>
        <w:t>60</w:t>
      </w:r>
      <w:r w:rsidRPr="0019716F">
        <w:rPr>
          <w:rFonts w:ascii="Times New Roman" w:eastAsia="仿宋_GB2312" w:hAnsi="Times New Roman" w:cs="Times New Roman"/>
          <w:sz w:val="32"/>
          <w:szCs w:val="32"/>
        </w:rPr>
        <w:t>分）及以上成绩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于</w:t>
      </w:r>
      <w:r w:rsidRPr="0019716F">
        <w:rPr>
          <w:rFonts w:ascii="Times New Roman" w:eastAsia="仿宋_GB2312" w:hAnsi="Times New Roman" w:cs="Times New Roman"/>
          <w:sz w:val="32"/>
          <w:szCs w:val="32"/>
        </w:rPr>
        <w:t>6</w:t>
      </w:r>
      <w:r w:rsidRPr="0019716F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19716F">
        <w:rPr>
          <w:rFonts w:ascii="Times New Roman" w:eastAsia="仿宋_GB2312" w:hAnsi="Times New Roman" w:cs="Times New Roman"/>
          <w:sz w:val="32"/>
          <w:szCs w:val="32"/>
        </w:rPr>
        <w:t>30</w:t>
      </w:r>
      <w:r w:rsidRPr="0019716F">
        <w:rPr>
          <w:rFonts w:ascii="Times New Roman" w:eastAsia="仿宋_GB2312" w:hAnsi="Times New Roman" w:cs="Times New Roman"/>
          <w:sz w:val="32"/>
          <w:szCs w:val="32"/>
        </w:rPr>
        <w:t>日前完成。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此外</w:t>
      </w:r>
      <w:r>
        <w:rPr>
          <w:rFonts w:ascii="Times New Roman" w:eastAsia="仿宋_GB2312" w:hAnsi="Times New Roman" w:cs="Times New Roman"/>
          <w:sz w:val="32"/>
          <w:szCs w:val="32"/>
        </w:rPr>
        <w:t>，中层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领导人员还应自行学习</w:t>
      </w:r>
      <w:r>
        <w:rPr>
          <w:rFonts w:ascii="Times New Roman" w:eastAsia="仿宋_GB2312" w:hAnsi="Times New Roman" w:cs="Times New Roman"/>
          <w:sz w:val="32"/>
          <w:szCs w:val="32"/>
        </w:rPr>
        <w:t>中国干部网络学院其他课程内容，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</w:t>
      </w:r>
      <w:r>
        <w:rPr>
          <w:rFonts w:ascii="Times New Roman" w:eastAsia="仿宋_GB2312" w:hAnsi="Times New Roman" w:cs="Times New Roman"/>
          <w:sz w:val="32"/>
          <w:szCs w:val="32"/>
        </w:rPr>
        <w:t>充分运用好学习强国等平台开展自学。</w:t>
      </w:r>
    </w:p>
    <w:p w:rsidR="00DF7B25" w:rsidRDefault="00DF7B25" w:rsidP="00DF7B25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650C">
        <w:rPr>
          <w:rFonts w:ascii="Times New Roman" w:eastAsia="仿宋_GB2312" w:hAnsi="Times New Roman" w:cs="Times New Roman"/>
          <w:sz w:val="32"/>
          <w:szCs w:val="32"/>
        </w:rPr>
        <w:t>学习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方式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登录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https://www.cela.gov.cn/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，也可手机下载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APP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开展学习。学习方法与</w:t>
      </w:r>
      <w:r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年相同，新提任干部使用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lastRenderedPageBreak/>
        <w:t>手机号码登陆中国干部网络学院进行学习，初始密码为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abcd1234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F7B25" w:rsidRPr="00485D92" w:rsidRDefault="00DF7B25" w:rsidP="00DF7B25">
      <w:pPr>
        <w:spacing w:line="578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485D92">
        <w:rPr>
          <w:rFonts w:ascii="Times New Roman" w:eastAsia="仿宋_GB2312" w:hAnsi="Times New Roman" w:cs="Times New Roman"/>
          <w:b/>
          <w:sz w:val="32"/>
          <w:szCs w:val="32"/>
        </w:rPr>
        <w:t>（二）科级干部</w:t>
      </w:r>
    </w:p>
    <w:p w:rsidR="00DF7B25" w:rsidRPr="0084650C" w:rsidRDefault="00DF7B25" w:rsidP="00DF7B25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学习</w:t>
      </w:r>
      <w:r>
        <w:rPr>
          <w:rFonts w:ascii="Times New Roman" w:eastAsia="仿宋_GB2312" w:hAnsi="Times New Roman" w:cs="Times New Roman"/>
          <w:sz w:val="32"/>
          <w:szCs w:val="32"/>
        </w:rPr>
        <w:t>平台：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中国教育干部网络学院</w:t>
      </w:r>
    </w:p>
    <w:p w:rsidR="00DF7B25" w:rsidRPr="0084650C" w:rsidRDefault="00DF7B25" w:rsidP="00DF7B25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学习</w:t>
      </w:r>
      <w:r>
        <w:rPr>
          <w:rFonts w:ascii="Times New Roman" w:eastAsia="仿宋_GB2312" w:hAnsi="Times New Roman" w:cs="Times New Roman"/>
          <w:sz w:val="32"/>
          <w:szCs w:val="32"/>
        </w:rPr>
        <w:t>内容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教育系统</w:t>
      </w:r>
      <w:r>
        <w:rPr>
          <w:rFonts w:ascii="Times New Roman" w:eastAsia="仿宋_GB2312" w:hAnsi="Times New Roman" w:cs="Times New Roman"/>
          <w:sz w:val="32"/>
          <w:szCs w:val="32"/>
        </w:rPr>
        <w:t>深入学习宣传贯彻党的二十大精神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期高校</w:t>
      </w:r>
      <w:r>
        <w:rPr>
          <w:rFonts w:ascii="Times New Roman" w:eastAsia="仿宋_GB2312" w:hAnsi="Times New Roman" w:cs="Times New Roman"/>
          <w:sz w:val="32"/>
          <w:szCs w:val="32"/>
        </w:rPr>
        <w:t>中青年干部能力提升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”专题</w:t>
      </w:r>
      <w:r>
        <w:rPr>
          <w:rFonts w:ascii="Times New Roman" w:eastAsia="仿宋_GB2312" w:hAnsi="Times New Roman" w:cs="Times New Roman"/>
          <w:sz w:val="32"/>
          <w:szCs w:val="32"/>
        </w:rPr>
        <w:t>网络培训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参考</w:t>
      </w:r>
      <w:r>
        <w:rPr>
          <w:rFonts w:ascii="Times New Roman" w:eastAsia="仿宋_GB2312" w:hAnsi="Times New Roman" w:cs="Times New Roman"/>
          <w:sz w:val="32"/>
          <w:szCs w:val="32"/>
        </w:rPr>
        <w:t>学习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内容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，重点围绕习近平新时代中国特色社会主义思想、党史等基本理论教育，围绕高等教育和高校管理等专业化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知识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开展选学。</w:t>
      </w:r>
    </w:p>
    <w:p w:rsidR="00DF7B25" w:rsidRPr="0084650C" w:rsidRDefault="00DF7B25" w:rsidP="00DF7B25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650C">
        <w:rPr>
          <w:rFonts w:ascii="Times New Roman" w:eastAsia="仿宋_GB2312" w:hAnsi="Times New Roman" w:cs="Times New Roman"/>
          <w:sz w:val="32"/>
          <w:szCs w:val="32"/>
        </w:rPr>
        <w:t>学习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方式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登录</w:t>
      </w:r>
      <w:r>
        <w:rPr>
          <w:rFonts w:ascii="Times New Roman" w:eastAsia="仿宋_GB2312" w:hAnsi="Times New Roman" w:cs="Times New Roman"/>
          <w:sz w:val="32"/>
          <w:szCs w:val="32"/>
        </w:rPr>
        <w:t>网址</w:t>
      </w:r>
      <w:hyperlink r:id="rId6" w:history="1">
        <w:r w:rsidRPr="00BB1F99">
          <w:rPr>
            <w:rFonts w:ascii="Times New Roman" w:eastAsia="仿宋_GB2312" w:hAnsi="Times New Roman" w:cs="Times New Roman"/>
            <w:sz w:val="32"/>
            <w:szCs w:val="32"/>
          </w:rPr>
          <w:t>https://www.enaea.edu.cn/</w:t>
        </w:r>
      </w:hyperlink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也可手机下载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APP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开展学习。学习账号由党校统一分配到院级党组织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年度学习任务不少于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50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学时。</w:t>
      </w:r>
    </w:p>
    <w:p w:rsidR="00DF7B25" w:rsidRPr="00485D92" w:rsidRDefault="00DF7B25" w:rsidP="00DF7B25">
      <w:pPr>
        <w:spacing w:line="578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485D92">
        <w:rPr>
          <w:rFonts w:ascii="Times New Roman" w:eastAsia="仿宋_GB2312" w:hAnsi="Times New Roman" w:cs="Times New Roman"/>
          <w:b/>
          <w:sz w:val="32"/>
          <w:szCs w:val="32"/>
        </w:rPr>
        <w:t>（三）教工党支部书记</w:t>
      </w:r>
    </w:p>
    <w:p w:rsidR="00DF7B25" w:rsidRPr="0084650C" w:rsidRDefault="00DF7B25" w:rsidP="00DF7B25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学习</w:t>
      </w:r>
      <w:r>
        <w:rPr>
          <w:rFonts w:ascii="Times New Roman" w:eastAsia="仿宋_GB2312" w:hAnsi="Times New Roman" w:cs="Times New Roman"/>
          <w:sz w:val="32"/>
          <w:szCs w:val="32"/>
        </w:rPr>
        <w:t>平台：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中国教育干部网络学院</w:t>
      </w:r>
    </w:p>
    <w:p w:rsidR="00DF7B25" w:rsidRDefault="00DF7B25" w:rsidP="00DF7B25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学习内容：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教育系统</w:t>
      </w:r>
      <w:r>
        <w:rPr>
          <w:rFonts w:ascii="Times New Roman" w:eastAsia="仿宋_GB2312" w:hAnsi="Times New Roman" w:cs="Times New Roman"/>
          <w:sz w:val="32"/>
          <w:szCs w:val="32"/>
        </w:rPr>
        <w:t>深入学习宣传贯彻党的二十大精神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“第七期高校</w:t>
      </w:r>
      <w:r>
        <w:rPr>
          <w:rFonts w:ascii="Times New Roman" w:eastAsia="仿宋_GB2312" w:hAnsi="Times New Roman" w:cs="Times New Roman"/>
          <w:sz w:val="32"/>
          <w:szCs w:val="32"/>
        </w:rPr>
        <w:t>基层党务工作者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能力</w:t>
      </w:r>
      <w:r>
        <w:rPr>
          <w:rFonts w:ascii="Times New Roman" w:eastAsia="仿宋_GB2312" w:hAnsi="Times New Roman" w:cs="Times New Roman"/>
          <w:sz w:val="32"/>
          <w:szCs w:val="32"/>
        </w:rPr>
        <w:t>提升专题网络培训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”为参考</w:t>
      </w:r>
      <w:r>
        <w:rPr>
          <w:rFonts w:ascii="Times New Roman" w:eastAsia="仿宋_GB2312" w:hAnsi="Times New Roman" w:cs="Times New Roman"/>
          <w:sz w:val="32"/>
          <w:szCs w:val="32"/>
        </w:rPr>
        <w:t>学习内容，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聚焦习近平新时代中国特色社会主义思想，结合基层党务知识、党支部工作实务内容学习，切实提高党支部书记政治能力和履职水平。</w:t>
      </w:r>
    </w:p>
    <w:p w:rsidR="00DF7B25" w:rsidRPr="0084650C" w:rsidRDefault="00DF7B25" w:rsidP="00DF7B25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650C">
        <w:rPr>
          <w:rFonts w:ascii="Times New Roman" w:eastAsia="仿宋_GB2312" w:hAnsi="Times New Roman" w:cs="Times New Roman"/>
          <w:sz w:val="32"/>
          <w:szCs w:val="32"/>
        </w:rPr>
        <w:t>学习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方式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登录</w:t>
      </w:r>
      <w:r>
        <w:rPr>
          <w:rFonts w:ascii="Times New Roman" w:eastAsia="仿宋_GB2312" w:hAnsi="Times New Roman" w:cs="Times New Roman"/>
          <w:sz w:val="32"/>
          <w:szCs w:val="32"/>
        </w:rPr>
        <w:t>网址</w:t>
      </w:r>
      <w:hyperlink r:id="rId7" w:history="1">
        <w:r w:rsidRPr="00BB1F99">
          <w:rPr>
            <w:rFonts w:ascii="Times New Roman" w:eastAsia="仿宋_GB2312" w:hAnsi="Times New Roman" w:cs="Times New Roman"/>
            <w:sz w:val="32"/>
            <w:szCs w:val="32"/>
          </w:rPr>
          <w:t>https://www.enaea.edu.cn/</w:t>
        </w:r>
      </w:hyperlink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也可手机下载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APP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开展学习。学习账号由党校统一分配到院级党组织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（不包含担任党支部书记的中层领导人员），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年度学习任务不少于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0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学时。</w:t>
      </w:r>
    </w:p>
    <w:p w:rsidR="00DF7B25" w:rsidRPr="0084650C" w:rsidRDefault="00DF7B25" w:rsidP="00DF7B25">
      <w:pPr>
        <w:spacing w:line="578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84650C">
        <w:rPr>
          <w:rFonts w:ascii="黑体" w:eastAsia="黑体" w:hAnsi="黑体" w:cs="Times New Roman"/>
          <w:sz w:val="32"/>
          <w:szCs w:val="32"/>
        </w:rPr>
        <w:t>三、工作要求</w:t>
      </w:r>
    </w:p>
    <w:p w:rsidR="00DF7B25" w:rsidRPr="0084650C" w:rsidRDefault="00DF7B25" w:rsidP="00DF7B25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650C">
        <w:rPr>
          <w:rFonts w:ascii="Times New Roman" w:eastAsia="仿宋_GB2312" w:hAnsi="Times New Roman" w:cs="Times New Roman"/>
          <w:sz w:val="32"/>
          <w:szCs w:val="32"/>
        </w:rPr>
        <w:lastRenderedPageBreak/>
        <w:t>（一）各院级党组织要充分运用好在线学习资源，做好学习安排和督促，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确保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学习效果。</w:t>
      </w:r>
    </w:p>
    <w:p w:rsidR="00DF7B25" w:rsidRPr="0084650C" w:rsidRDefault="00DF7B25" w:rsidP="00DF7B25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650C">
        <w:rPr>
          <w:rFonts w:ascii="Times New Roman" w:eastAsia="仿宋_GB2312" w:hAnsi="Times New Roman" w:cs="Times New Roman"/>
          <w:sz w:val="32"/>
          <w:szCs w:val="32"/>
        </w:rPr>
        <w:t>（二）学习结束后，党校将对各院级党组织学时完成情况进行统计，完成情况纳入年底学校全面从严治党考核体系。</w:t>
      </w:r>
    </w:p>
    <w:p w:rsidR="00DF7B25" w:rsidRPr="0084650C" w:rsidRDefault="00DF7B25" w:rsidP="00DF7B25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650C">
        <w:rPr>
          <w:rFonts w:ascii="Times New Roman" w:eastAsia="仿宋_GB2312" w:hAnsi="Times New Roman" w:cs="Times New Roman"/>
          <w:sz w:val="32"/>
          <w:szCs w:val="32"/>
        </w:rPr>
        <w:t>（三）学员如忘记密码，请在线点击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忘记密码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用个人手机号自行找回。</w:t>
      </w:r>
    </w:p>
    <w:p w:rsidR="00DF7B25" w:rsidRPr="0084650C" w:rsidRDefault="00DF7B25" w:rsidP="00DF7B25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650C">
        <w:rPr>
          <w:rFonts w:ascii="Times New Roman" w:eastAsia="仿宋_GB2312" w:hAnsi="Times New Roman" w:cs="Times New Roman"/>
          <w:sz w:val="32"/>
          <w:szCs w:val="32"/>
        </w:rPr>
        <w:t>对在线学习有任何疑问或建议，请与党校联系。</w:t>
      </w:r>
    </w:p>
    <w:p w:rsidR="00DF7B25" w:rsidRPr="0084650C" w:rsidRDefault="00DF7B25" w:rsidP="00DF7B25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650C">
        <w:rPr>
          <w:rFonts w:ascii="Times New Roman" w:eastAsia="仿宋_GB2312" w:hAnsi="Times New Roman" w:cs="Times New Roman"/>
          <w:sz w:val="32"/>
          <w:szCs w:val="32"/>
        </w:rPr>
        <w:t>联系人：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侯美丽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庞小燕</w:t>
      </w:r>
    </w:p>
    <w:p w:rsidR="00DF7B25" w:rsidRDefault="00DF7B25" w:rsidP="00DF7B25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650C">
        <w:rPr>
          <w:rFonts w:ascii="Times New Roman" w:eastAsia="仿宋_GB2312" w:hAnsi="Times New Roman" w:cs="Times New Roman"/>
          <w:sz w:val="32"/>
          <w:szCs w:val="32"/>
        </w:rPr>
        <w:t>电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话：</w:t>
      </w:r>
      <w:r w:rsidRPr="0084650C">
        <w:rPr>
          <w:rFonts w:ascii="Times New Roman" w:eastAsia="仿宋_GB2312" w:hAnsi="Times New Roman" w:cs="Times New Roman"/>
          <w:sz w:val="32"/>
          <w:szCs w:val="32"/>
        </w:rPr>
        <w:t>84892749</w:t>
      </w:r>
    </w:p>
    <w:p w:rsidR="00DF7B25" w:rsidRDefault="00DF7B25" w:rsidP="00DF7B25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F7B25" w:rsidRDefault="00DF7B25" w:rsidP="00DF7B25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F7B25" w:rsidRPr="002F3E62" w:rsidRDefault="00DF7B25" w:rsidP="00DF7B25">
      <w:pPr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DF7B25" w:rsidRDefault="00DF7B25" w:rsidP="00DF7B25">
      <w:pPr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党委</w:t>
      </w:r>
      <w:r>
        <w:rPr>
          <w:rFonts w:ascii="Times New Roman" w:eastAsia="仿宋_GB2312" w:hAnsi="Times New Roman" w:cs="Times New Roman"/>
          <w:sz w:val="32"/>
          <w:szCs w:val="32"/>
        </w:rPr>
        <w:t>组织部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党校</w:t>
      </w:r>
    </w:p>
    <w:p w:rsidR="00DF7B25" w:rsidRPr="002F3E62" w:rsidRDefault="00DF7B25" w:rsidP="00DF7B25">
      <w:pPr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DF7B25" w:rsidRPr="003B5419" w:rsidRDefault="00DF7B25" w:rsidP="00DF7B25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5174F" w:rsidRDefault="0015174F"/>
    <w:sectPr w:rsidR="00151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A26" w:rsidRDefault="00B45A26" w:rsidP="00DF7B25">
      <w:r>
        <w:separator/>
      </w:r>
    </w:p>
  </w:endnote>
  <w:endnote w:type="continuationSeparator" w:id="0">
    <w:p w:rsidR="00B45A26" w:rsidRDefault="00B45A26" w:rsidP="00DF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A26" w:rsidRDefault="00B45A26" w:rsidP="00DF7B25">
      <w:r>
        <w:separator/>
      </w:r>
    </w:p>
  </w:footnote>
  <w:footnote w:type="continuationSeparator" w:id="0">
    <w:p w:rsidR="00B45A26" w:rsidRDefault="00B45A26" w:rsidP="00DF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90"/>
    <w:rsid w:val="00036757"/>
    <w:rsid w:val="000463F1"/>
    <w:rsid w:val="000A0254"/>
    <w:rsid w:val="000C5392"/>
    <w:rsid w:val="00111A90"/>
    <w:rsid w:val="00124717"/>
    <w:rsid w:val="0015174F"/>
    <w:rsid w:val="001625C2"/>
    <w:rsid w:val="001843A6"/>
    <w:rsid w:val="001B5264"/>
    <w:rsid w:val="001C4D37"/>
    <w:rsid w:val="001C5BFF"/>
    <w:rsid w:val="001C64B0"/>
    <w:rsid w:val="001C6C7E"/>
    <w:rsid w:val="001D06CF"/>
    <w:rsid w:val="001F3464"/>
    <w:rsid w:val="002479F7"/>
    <w:rsid w:val="00281284"/>
    <w:rsid w:val="00284F42"/>
    <w:rsid w:val="002A1A5D"/>
    <w:rsid w:val="002F5FD1"/>
    <w:rsid w:val="00302BD6"/>
    <w:rsid w:val="0031580C"/>
    <w:rsid w:val="00317D36"/>
    <w:rsid w:val="0035157F"/>
    <w:rsid w:val="00365530"/>
    <w:rsid w:val="00366DA3"/>
    <w:rsid w:val="00386793"/>
    <w:rsid w:val="003F5528"/>
    <w:rsid w:val="00416D97"/>
    <w:rsid w:val="00424123"/>
    <w:rsid w:val="004405D7"/>
    <w:rsid w:val="004C704D"/>
    <w:rsid w:val="004D6CE6"/>
    <w:rsid w:val="004E7221"/>
    <w:rsid w:val="005056DF"/>
    <w:rsid w:val="005256AC"/>
    <w:rsid w:val="0053257D"/>
    <w:rsid w:val="00533E12"/>
    <w:rsid w:val="005917A6"/>
    <w:rsid w:val="005B4A45"/>
    <w:rsid w:val="00620C8F"/>
    <w:rsid w:val="006566E9"/>
    <w:rsid w:val="006A20BF"/>
    <w:rsid w:val="006B1086"/>
    <w:rsid w:val="006E0FF0"/>
    <w:rsid w:val="00701B34"/>
    <w:rsid w:val="00707EDD"/>
    <w:rsid w:val="007260EE"/>
    <w:rsid w:val="00727B2C"/>
    <w:rsid w:val="00743567"/>
    <w:rsid w:val="007839D2"/>
    <w:rsid w:val="007872A6"/>
    <w:rsid w:val="007B4003"/>
    <w:rsid w:val="007F45ED"/>
    <w:rsid w:val="008218EE"/>
    <w:rsid w:val="008401D8"/>
    <w:rsid w:val="00845602"/>
    <w:rsid w:val="00846655"/>
    <w:rsid w:val="00857F27"/>
    <w:rsid w:val="00894DF1"/>
    <w:rsid w:val="00896033"/>
    <w:rsid w:val="008B78E8"/>
    <w:rsid w:val="0092397B"/>
    <w:rsid w:val="00973849"/>
    <w:rsid w:val="009B351D"/>
    <w:rsid w:val="00A31CA4"/>
    <w:rsid w:val="00A4445C"/>
    <w:rsid w:val="00A84645"/>
    <w:rsid w:val="00A92BD7"/>
    <w:rsid w:val="00AA5188"/>
    <w:rsid w:val="00AE6809"/>
    <w:rsid w:val="00B45A26"/>
    <w:rsid w:val="00B47134"/>
    <w:rsid w:val="00B853EE"/>
    <w:rsid w:val="00BB212E"/>
    <w:rsid w:val="00BC48B6"/>
    <w:rsid w:val="00BF3882"/>
    <w:rsid w:val="00C02CC0"/>
    <w:rsid w:val="00C16D35"/>
    <w:rsid w:val="00C3280F"/>
    <w:rsid w:val="00C579FA"/>
    <w:rsid w:val="00CC0879"/>
    <w:rsid w:val="00CC52D3"/>
    <w:rsid w:val="00CE57A2"/>
    <w:rsid w:val="00CF04F3"/>
    <w:rsid w:val="00D11153"/>
    <w:rsid w:val="00D26E03"/>
    <w:rsid w:val="00D4355F"/>
    <w:rsid w:val="00D558EE"/>
    <w:rsid w:val="00D61A8C"/>
    <w:rsid w:val="00D6231C"/>
    <w:rsid w:val="00D7430C"/>
    <w:rsid w:val="00D87D99"/>
    <w:rsid w:val="00DB2711"/>
    <w:rsid w:val="00DC3867"/>
    <w:rsid w:val="00DF7B25"/>
    <w:rsid w:val="00E61CF9"/>
    <w:rsid w:val="00E72DF3"/>
    <w:rsid w:val="00E92CA1"/>
    <w:rsid w:val="00EA1DDD"/>
    <w:rsid w:val="00ED03AA"/>
    <w:rsid w:val="00EF574F"/>
    <w:rsid w:val="00F011A4"/>
    <w:rsid w:val="00F40E88"/>
    <w:rsid w:val="00F5594E"/>
    <w:rsid w:val="00FE601E"/>
    <w:rsid w:val="00FF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4F0444-FD5D-42F6-AD2A-9398059B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B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B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naea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aea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陈雷</dc:creator>
  <cp:keywords/>
  <dc:description/>
  <cp:lastModifiedBy>陈雷</cp:lastModifiedBy>
  <cp:revision>2</cp:revision>
  <dcterms:created xsi:type="dcterms:W3CDTF">2023-03-15T00:10:00Z</dcterms:created>
  <dcterms:modified xsi:type="dcterms:W3CDTF">2023-03-15T00:11:00Z</dcterms:modified>
</cp:coreProperties>
</file>