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1" w:rsidRPr="00296C9D" w:rsidRDefault="00875A31" w:rsidP="00875A31">
      <w:pPr>
        <w:widowControl/>
        <w:spacing w:before="100" w:beforeAutospacing="1" w:after="100" w:afterAutospacing="1" w:line="490" w:lineRule="atLeast"/>
        <w:jc w:val="center"/>
        <w:rPr>
          <w:rFonts w:ascii="微软雅黑" w:eastAsia="宋体" w:hAnsi="微软雅黑" w:cs="宋体"/>
          <w:kern w:val="0"/>
          <w:sz w:val="18"/>
          <w:szCs w:val="12"/>
        </w:rPr>
      </w:pPr>
      <w:r w:rsidRPr="00296C9D">
        <w:rPr>
          <w:rFonts w:ascii="方正小标宋简体" w:eastAsia="方正小标宋简体" w:hAnsi="微软雅黑" w:cs="宋体" w:hint="eastAsia"/>
          <w:kern w:val="0"/>
          <w:sz w:val="44"/>
          <w:szCs w:val="29"/>
        </w:rPr>
        <w:t>关于举办第</w:t>
      </w:r>
      <w:r w:rsidRPr="00296C9D">
        <w:rPr>
          <w:rFonts w:ascii="方正小标宋简体" w:eastAsia="方正小标宋简体" w:hAnsi="微软雅黑" w:cs="宋体"/>
          <w:kern w:val="0"/>
          <w:sz w:val="44"/>
          <w:szCs w:val="29"/>
        </w:rPr>
        <w:t>5</w:t>
      </w:r>
      <w:r w:rsidR="00B90D30" w:rsidRPr="00296C9D">
        <w:rPr>
          <w:rFonts w:ascii="方正小标宋简体" w:eastAsia="方正小标宋简体" w:hAnsi="微软雅黑" w:cs="宋体"/>
          <w:kern w:val="0"/>
          <w:sz w:val="44"/>
          <w:szCs w:val="29"/>
        </w:rPr>
        <w:t>5</w:t>
      </w:r>
      <w:r w:rsidRPr="00296C9D">
        <w:rPr>
          <w:rFonts w:ascii="方正小标宋简体" w:eastAsia="方正小标宋简体" w:hAnsi="微软雅黑" w:cs="宋体" w:hint="eastAsia"/>
          <w:kern w:val="0"/>
          <w:sz w:val="44"/>
          <w:szCs w:val="29"/>
        </w:rPr>
        <w:t>期入党积极分子（初级）培训班的通知</w:t>
      </w:r>
    </w:p>
    <w:p w:rsidR="00875A31" w:rsidRPr="00296C9D" w:rsidRDefault="00B90D30" w:rsidP="00B90D30">
      <w:pPr>
        <w:spacing w:line="600" w:lineRule="exac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各院级</w:t>
      </w:r>
      <w:r w:rsidR="00FF3BDE" w:rsidRPr="00296C9D">
        <w:rPr>
          <w:rFonts w:ascii="Times New Roman" w:eastAsia="仿宋_GB2312" w:hAnsi="Times New Roman" w:cs="Times New Roman" w:hint="eastAsia"/>
          <w:sz w:val="32"/>
          <w:szCs w:val="28"/>
        </w:rPr>
        <w:t>党组织</w:t>
      </w:r>
      <w:r w:rsidR="00D271F3" w:rsidRPr="00296C9D">
        <w:rPr>
          <w:rFonts w:ascii="Times New Roman" w:eastAsia="仿宋_GB2312" w:hAnsi="Times New Roman" w:cs="Times New Roman" w:hint="eastAsia"/>
          <w:sz w:val="32"/>
          <w:szCs w:val="28"/>
        </w:rPr>
        <w:t>，各院级党校</w:t>
      </w:r>
      <w:r w:rsidRPr="00296C9D">
        <w:rPr>
          <w:rFonts w:ascii="Times New Roman" w:eastAsia="仿宋_GB2312" w:hAnsi="Times New Roman" w:cs="Times New Roman" w:hint="eastAsia"/>
          <w:sz w:val="32"/>
          <w:szCs w:val="28"/>
        </w:rPr>
        <w:t>：</w:t>
      </w:r>
    </w:p>
    <w:p w:rsidR="00B90D30"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为深入贯彻落实《中国共产党发展党员工作细则》精神，进一步做好入党积极分子学习</w:t>
      </w:r>
      <w:r w:rsidR="00B90D30" w:rsidRPr="00296C9D">
        <w:rPr>
          <w:rFonts w:ascii="Times New Roman" w:eastAsia="仿宋_GB2312" w:hAnsi="Times New Roman" w:cs="Times New Roman" w:hint="eastAsia"/>
          <w:sz w:val="32"/>
          <w:szCs w:val="28"/>
        </w:rPr>
        <w:t>培训</w:t>
      </w:r>
      <w:r w:rsidRPr="00296C9D">
        <w:rPr>
          <w:rFonts w:ascii="Times New Roman" w:eastAsia="仿宋_GB2312" w:hAnsi="Times New Roman" w:cs="Times New Roman" w:hint="eastAsia"/>
          <w:sz w:val="32"/>
          <w:szCs w:val="28"/>
        </w:rPr>
        <w:t>工作，切实提高</w:t>
      </w:r>
      <w:r w:rsidR="00B90D30" w:rsidRPr="00296C9D">
        <w:rPr>
          <w:rFonts w:ascii="Times New Roman" w:eastAsia="仿宋_GB2312" w:hAnsi="Times New Roman" w:cs="Times New Roman" w:hint="eastAsia"/>
          <w:sz w:val="32"/>
          <w:szCs w:val="28"/>
        </w:rPr>
        <w:t>培训实效</w:t>
      </w:r>
      <w:r w:rsidRPr="00296C9D">
        <w:rPr>
          <w:rFonts w:ascii="Times New Roman" w:eastAsia="仿宋_GB2312" w:hAnsi="Times New Roman" w:cs="Times New Roman" w:hint="eastAsia"/>
          <w:sz w:val="32"/>
          <w:szCs w:val="28"/>
        </w:rPr>
        <w:t>，经研究，决定于近期组织开展</w:t>
      </w:r>
      <w:r w:rsidR="00B90D30" w:rsidRPr="00296C9D">
        <w:rPr>
          <w:rFonts w:ascii="Times New Roman" w:eastAsia="仿宋_GB2312" w:hAnsi="Times New Roman" w:cs="Times New Roman" w:hint="eastAsia"/>
          <w:sz w:val="32"/>
          <w:szCs w:val="28"/>
        </w:rPr>
        <w:t>第</w:t>
      </w:r>
      <w:r w:rsidR="00B90D30" w:rsidRPr="00296C9D">
        <w:rPr>
          <w:rFonts w:ascii="Times New Roman" w:eastAsia="仿宋_GB2312" w:hAnsi="Times New Roman" w:cs="Times New Roman"/>
          <w:sz w:val="32"/>
          <w:szCs w:val="28"/>
        </w:rPr>
        <w:t>55</w:t>
      </w:r>
      <w:r w:rsidR="00B90D30" w:rsidRPr="00296C9D">
        <w:rPr>
          <w:rFonts w:ascii="Times New Roman" w:eastAsia="仿宋_GB2312" w:hAnsi="Times New Roman" w:cs="Times New Roman" w:hint="eastAsia"/>
          <w:sz w:val="32"/>
          <w:szCs w:val="28"/>
        </w:rPr>
        <w:t>期</w:t>
      </w:r>
      <w:r w:rsidRPr="00296C9D">
        <w:rPr>
          <w:rFonts w:ascii="Times New Roman" w:eastAsia="仿宋_GB2312" w:hAnsi="Times New Roman" w:cs="Times New Roman" w:hint="eastAsia"/>
          <w:sz w:val="32"/>
          <w:szCs w:val="28"/>
        </w:rPr>
        <w:t>入党积极分子</w:t>
      </w:r>
      <w:r w:rsidR="00FF3BDE" w:rsidRPr="00296C9D">
        <w:rPr>
          <w:rFonts w:ascii="Times New Roman" w:eastAsia="仿宋_GB2312" w:hAnsi="Times New Roman" w:cs="Times New Roman" w:hint="eastAsia"/>
          <w:sz w:val="32"/>
          <w:szCs w:val="28"/>
        </w:rPr>
        <w:t>（初级）培训班</w:t>
      </w:r>
      <w:r w:rsidRPr="00296C9D">
        <w:rPr>
          <w:rFonts w:ascii="Times New Roman" w:eastAsia="仿宋_GB2312" w:hAnsi="Times New Roman" w:cs="Times New Roman" w:hint="eastAsia"/>
          <w:sz w:val="32"/>
          <w:szCs w:val="28"/>
        </w:rPr>
        <w:t>。现将有关事项通知如下：</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一、</w:t>
      </w:r>
      <w:r w:rsidR="00B90D30" w:rsidRPr="00296C9D">
        <w:rPr>
          <w:rFonts w:ascii="Times New Roman" w:eastAsia="仿宋_GB2312" w:hAnsi="Times New Roman" w:cs="Times New Roman" w:hint="eastAsia"/>
          <w:b/>
          <w:sz w:val="32"/>
          <w:szCs w:val="28"/>
        </w:rPr>
        <w:t>培训</w:t>
      </w:r>
      <w:r w:rsidRPr="00296C9D">
        <w:rPr>
          <w:rFonts w:ascii="Times New Roman" w:eastAsia="仿宋_GB2312" w:hAnsi="Times New Roman" w:cs="Times New Roman" w:hint="eastAsia"/>
          <w:b/>
          <w:sz w:val="32"/>
          <w:szCs w:val="28"/>
        </w:rPr>
        <w:t>对象</w:t>
      </w:r>
    </w:p>
    <w:p w:rsidR="00875A31" w:rsidRPr="00296C9D" w:rsidRDefault="00B90D30"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已递交入党申请书，</w:t>
      </w:r>
      <w:proofErr w:type="gramStart"/>
      <w:r w:rsidRPr="00296C9D">
        <w:rPr>
          <w:rFonts w:ascii="Times New Roman" w:eastAsia="仿宋_GB2312" w:hAnsi="Times New Roman" w:cs="Times New Roman" w:hint="eastAsia"/>
          <w:sz w:val="32"/>
          <w:szCs w:val="28"/>
        </w:rPr>
        <w:t>经规定</w:t>
      </w:r>
      <w:proofErr w:type="gramEnd"/>
      <w:r w:rsidRPr="00296C9D">
        <w:rPr>
          <w:rFonts w:ascii="Times New Roman" w:eastAsia="仿宋_GB2312" w:hAnsi="Times New Roman" w:cs="Times New Roman" w:hint="eastAsia"/>
          <w:sz w:val="32"/>
          <w:szCs w:val="28"/>
        </w:rPr>
        <w:t>发展流程由支部委员会（不设支部委员会的由支部大会）研究决定，并报院级党组织备案的入党积极分子（含教职工）。</w:t>
      </w:r>
    </w:p>
    <w:p w:rsidR="00B90D30" w:rsidRPr="00296C9D" w:rsidRDefault="00B90D30"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二、学习时间</w:t>
      </w:r>
    </w:p>
    <w:p w:rsidR="00B90D30" w:rsidRPr="00296C9D" w:rsidRDefault="00B90D30"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2018</w:t>
      </w:r>
      <w:r w:rsidRPr="00296C9D">
        <w:rPr>
          <w:rFonts w:ascii="Times New Roman" w:eastAsia="仿宋_GB2312" w:hAnsi="Times New Roman" w:cs="Times New Roman" w:hint="eastAsia"/>
          <w:sz w:val="32"/>
          <w:szCs w:val="28"/>
        </w:rPr>
        <w:t>年</w:t>
      </w:r>
      <w:r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w:t>
      </w:r>
      <w:r w:rsidR="00D271F3" w:rsidRPr="00296C9D">
        <w:rPr>
          <w:rFonts w:ascii="Times New Roman" w:eastAsia="仿宋_GB2312" w:hAnsi="Times New Roman" w:cs="Times New Roman" w:hint="eastAsia"/>
          <w:sz w:val="32"/>
          <w:szCs w:val="28"/>
        </w:rPr>
        <w:t>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Pr="00296C9D">
        <w:rPr>
          <w:rFonts w:ascii="Times New Roman" w:eastAsia="仿宋_GB2312" w:hAnsi="Times New Roman" w:cs="Times New Roman"/>
          <w:sz w:val="32"/>
          <w:szCs w:val="28"/>
        </w:rPr>
        <w:t>31</w:t>
      </w:r>
      <w:r w:rsidRPr="00296C9D">
        <w:rPr>
          <w:rFonts w:ascii="Times New Roman" w:eastAsia="仿宋_GB2312" w:hAnsi="Times New Roman" w:cs="Times New Roman" w:hint="eastAsia"/>
          <w:sz w:val="32"/>
          <w:szCs w:val="28"/>
        </w:rPr>
        <w:t>日</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三、学习内容及安排</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此次</w:t>
      </w:r>
      <w:r w:rsidR="00FB77A1" w:rsidRPr="00296C9D">
        <w:rPr>
          <w:rFonts w:ascii="Times New Roman" w:eastAsia="仿宋_GB2312" w:hAnsi="Times New Roman" w:cs="Times New Roman" w:hint="eastAsia"/>
          <w:sz w:val="32"/>
          <w:szCs w:val="28"/>
        </w:rPr>
        <w:t>培训以</w:t>
      </w:r>
      <w:r w:rsidRPr="00296C9D">
        <w:rPr>
          <w:rFonts w:ascii="Times New Roman" w:eastAsia="仿宋_GB2312" w:hAnsi="Times New Roman" w:cs="Times New Roman" w:hint="eastAsia"/>
          <w:sz w:val="32"/>
          <w:szCs w:val="28"/>
        </w:rPr>
        <w:t>在线学习</w:t>
      </w:r>
      <w:r w:rsidR="00FB77A1" w:rsidRPr="00296C9D">
        <w:rPr>
          <w:rFonts w:ascii="Times New Roman" w:eastAsia="仿宋_GB2312" w:hAnsi="Times New Roman" w:cs="Times New Roman" w:hint="eastAsia"/>
          <w:sz w:val="32"/>
          <w:szCs w:val="28"/>
        </w:rPr>
        <w:t>为主要形式，依托南航入党教育在线学习平台（</w:t>
      </w:r>
      <w:r w:rsidR="00FB77A1" w:rsidRPr="00296C9D">
        <w:rPr>
          <w:rFonts w:ascii="Times New Roman" w:eastAsia="仿宋_GB2312" w:hAnsi="Times New Roman" w:cs="Times New Roman"/>
          <w:sz w:val="32"/>
          <w:szCs w:val="28"/>
        </w:rPr>
        <w:t>dxpx.nuaa.edu.cn</w:t>
      </w:r>
      <w:r w:rsidR="00FB77A1"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以深入学习</w:t>
      </w:r>
      <w:r w:rsidR="000D51B7" w:rsidRPr="00296C9D">
        <w:rPr>
          <w:rFonts w:ascii="Times New Roman" w:eastAsia="仿宋_GB2312" w:hAnsi="Times New Roman" w:cs="Times New Roman" w:hint="eastAsia"/>
          <w:sz w:val="32"/>
          <w:szCs w:val="28"/>
        </w:rPr>
        <w:t>、准确领会党的十九大精神及新时代</w:t>
      </w:r>
      <w:r w:rsidRPr="00296C9D">
        <w:rPr>
          <w:rFonts w:ascii="Times New Roman" w:eastAsia="仿宋_GB2312" w:hAnsi="Times New Roman" w:cs="Times New Roman" w:hint="eastAsia"/>
          <w:sz w:val="32"/>
          <w:szCs w:val="28"/>
        </w:rPr>
        <w:t>党的路线、方针、政策和党的基本知识，充分掌握党史</w:t>
      </w:r>
      <w:r w:rsidR="00FB77A1" w:rsidRPr="00296C9D">
        <w:rPr>
          <w:rFonts w:ascii="Times New Roman" w:eastAsia="仿宋_GB2312" w:hAnsi="Times New Roman" w:cs="Times New Roman" w:hint="eastAsia"/>
          <w:sz w:val="32"/>
          <w:szCs w:val="28"/>
        </w:rPr>
        <w:t>党章为主要内容。培训安排及学习流程</w:t>
      </w:r>
      <w:r w:rsidRPr="00296C9D">
        <w:rPr>
          <w:rFonts w:ascii="Times New Roman" w:eastAsia="仿宋_GB2312" w:hAnsi="Times New Roman" w:cs="Times New Roman" w:hint="eastAsia"/>
          <w:sz w:val="32"/>
          <w:szCs w:val="28"/>
        </w:rPr>
        <w:t>如下：</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1</w:t>
      </w:r>
      <w:r w:rsidR="00D21EC5" w:rsidRPr="00296C9D">
        <w:rPr>
          <w:rFonts w:ascii="Times New Roman" w:eastAsia="仿宋_GB2312" w:hAnsi="Times New Roman" w:cs="Times New Roman" w:hint="eastAsia"/>
          <w:sz w:val="32"/>
          <w:szCs w:val="28"/>
        </w:rPr>
        <w:t>．</w:t>
      </w:r>
      <w:r w:rsidR="000D51B7" w:rsidRPr="00296C9D">
        <w:rPr>
          <w:rFonts w:ascii="Times New Roman" w:eastAsia="仿宋_GB2312" w:hAnsi="Times New Roman" w:cs="Times New Roman" w:hint="eastAsia"/>
          <w:sz w:val="32"/>
          <w:szCs w:val="28"/>
        </w:rPr>
        <w:t>学员信息导入</w:t>
      </w:r>
      <w:r w:rsidRPr="00296C9D">
        <w:rPr>
          <w:rFonts w:ascii="Times New Roman" w:eastAsia="仿宋_GB2312" w:hAnsi="Times New Roman" w:cs="Times New Roman" w:hint="eastAsia"/>
          <w:sz w:val="32"/>
          <w:szCs w:val="28"/>
        </w:rPr>
        <w:t>（</w:t>
      </w:r>
      <w:r w:rsidR="000D51B7"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w:t>
      </w:r>
      <w:r w:rsidR="00D271F3" w:rsidRPr="00296C9D">
        <w:rPr>
          <w:rFonts w:ascii="Times New Roman" w:eastAsia="仿宋_GB2312" w:hAnsi="Times New Roman" w:cs="Times New Roman" w:hint="eastAsia"/>
          <w:sz w:val="32"/>
          <w:szCs w:val="28"/>
        </w:rPr>
        <w:t>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0D51B7" w:rsidRPr="00296C9D">
        <w:rPr>
          <w:rFonts w:ascii="Times New Roman" w:eastAsia="仿宋_GB2312" w:hAnsi="Times New Roman" w:cs="Times New Roman"/>
          <w:sz w:val="32"/>
          <w:szCs w:val="28"/>
        </w:rPr>
        <w:t>25</w:t>
      </w:r>
      <w:r w:rsidRPr="00296C9D">
        <w:rPr>
          <w:rFonts w:ascii="Times New Roman" w:eastAsia="仿宋_GB2312" w:hAnsi="Times New Roman" w:cs="Times New Roman" w:hint="eastAsia"/>
          <w:sz w:val="32"/>
          <w:szCs w:val="28"/>
        </w:rPr>
        <w:t>日）。</w:t>
      </w:r>
      <w:r w:rsidR="000D51B7" w:rsidRPr="00296C9D">
        <w:rPr>
          <w:rFonts w:ascii="Times New Roman" w:eastAsia="仿宋_GB2312" w:hAnsi="Times New Roman" w:cs="Times New Roman" w:hint="eastAsia"/>
          <w:sz w:val="32"/>
          <w:szCs w:val="28"/>
        </w:rPr>
        <w:t>各院级党组织提交入党积极分子信息表（附件</w:t>
      </w:r>
      <w:r w:rsidR="000D51B7" w:rsidRPr="00296C9D">
        <w:rPr>
          <w:rFonts w:ascii="Times New Roman" w:eastAsia="仿宋_GB2312" w:hAnsi="Times New Roman" w:cs="Times New Roman"/>
          <w:sz w:val="32"/>
          <w:szCs w:val="28"/>
        </w:rPr>
        <w:t>1</w:t>
      </w:r>
      <w:r w:rsidR="000D51B7" w:rsidRPr="00296C9D">
        <w:rPr>
          <w:rFonts w:ascii="Times New Roman" w:eastAsia="仿宋_GB2312" w:hAnsi="Times New Roman" w:cs="Times New Roman" w:hint="eastAsia"/>
          <w:sz w:val="32"/>
          <w:szCs w:val="28"/>
        </w:rPr>
        <w:t>），由组织部统一导入系统，</w:t>
      </w:r>
      <w:r w:rsidR="000D51B7" w:rsidRPr="00296C9D">
        <w:rPr>
          <w:rFonts w:ascii="Times New Roman" w:eastAsia="仿宋_GB2312" w:hAnsi="Times New Roman" w:cs="Times New Roman" w:hint="eastAsia"/>
          <w:sz w:val="32"/>
          <w:szCs w:val="28"/>
        </w:rPr>
        <w:lastRenderedPageBreak/>
        <w:t>导入完成后，学员即可登录系统学习。</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开展在线学习（</w:t>
      </w:r>
      <w:r w:rsidR="000D51B7" w:rsidRPr="00296C9D">
        <w:rPr>
          <w:rFonts w:ascii="Times New Roman" w:eastAsia="仿宋_GB2312" w:hAnsi="Times New Roman" w:cs="Times New Roman"/>
          <w:sz w:val="32"/>
          <w:szCs w:val="28"/>
        </w:rPr>
        <w:t>4</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23</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CA6181"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CA6181" w:rsidRPr="00296C9D">
        <w:rPr>
          <w:rFonts w:ascii="Times New Roman" w:eastAsia="仿宋_GB2312" w:hAnsi="Times New Roman" w:cs="Times New Roman"/>
          <w:sz w:val="32"/>
          <w:szCs w:val="28"/>
        </w:rPr>
        <w:t>27</w:t>
      </w:r>
      <w:r w:rsidRPr="00296C9D">
        <w:rPr>
          <w:rFonts w:ascii="Times New Roman" w:eastAsia="仿宋_GB2312" w:hAnsi="Times New Roman" w:cs="Times New Roman" w:hint="eastAsia"/>
          <w:sz w:val="32"/>
          <w:szCs w:val="28"/>
        </w:rPr>
        <w:t>日）。</w:t>
      </w:r>
      <w:r w:rsidR="00CA6181" w:rsidRPr="00296C9D">
        <w:rPr>
          <w:rFonts w:ascii="Times New Roman" w:eastAsia="仿宋_GB2312" w:hAnsi="Times New Roman" w:cs="Times New Roman" w:hint="eastAsia"/>
          <w:sz w:val="32"/>
          <w:szCs w:val="28"/>
        </w:rPr>
        <w:t>入党教育在线</w:t>
      </w:r>
      <w:r w:rsidR="00C169DA" w:rsidRPr="00296C9D">
        <w:rPr>
          <w:rFonts w:ascii="Times New Roman" w:eastAsia="仿宋_GB2312" w:hAnsi="Times New Roman" w:cs="Times New Roman" w:hint="eastAsia"/>
          <w:sz w:val="32"/>
          <w:szCs w:val="28"/>
        </w:rPr>
        <w:t>学习</w:t>
      </w:r>
      <w:r w:rsidR="00CA6181" w:rsidRPr="00296C9D">
        <w:rPr>
          <w:rFonts w:ascii="Times New Roman" w:eastAsia="仿宋_GB2312" w:hAnsi="Times New Roman" w:cs="Times New Roman" w:hint="eastAsia"/>
          <w:sz w:val="32"/>
          <w:szCs w:val="28"/>
        </w:rPr>
        <w:t>平台网址为：</w:t>
      </w:r>
      <w:r w:rsidR="00CA6181" w:rsidRPr="00296C9D">
        <w:rPr>
          <w:rFonts w:ascii="Times New Roman" w:eastAsia="仿宋_GB2312" w:hAnsi="Times New Roman" w:cs="Times New Roman"/>
          <w:sz w:val="32"/>
          <w:szCs w:val="28"/>
        </w:rPr>
        <w:t>dxpx.nuaa.edu.cn</w:t>
      </w:r>
      <w:r w:rsidR="00CA6181" w:rsidRPr="00296C9D">
        <w:rPr>
          <w:rFonts w:ascii="Times New Roman" w:eastAsia="仿宋_GB2312" w:hAnsi="Times New Roman" w:cs="Times New Roman" w:hint="eastAsia"/>
          <w:sz w:val="32"/>
          <w:szCs w:val="28"/>
        </w:rPr>
        <w:t>。入党积极分子通过校内身份认证用户名及密码（</w:t>
      </w:r>
      <w:r w:rsidR="00FF3BDE" w:rsidRPr="00296C9D">
        <w:rPr>
          <w:rFonts w:ascii="Times New Roman" w:eastAsia="仿宋_GB2312" w:hAnsi="Times New Roman" w:cs="Times New Roman" w:hint="eastAsia"/>
          <w:sz w:val="32"/>
          <w:szCs w:val="28"/>
        </w:rPr>
        <w:t>用户名为学号或工号，密码</w:t>
      </w:r>
      <w:proofErr w:type="gramStart"/>
      <w:r w:rsidR="00FF3BDE" w:rsidRPr="00296C9D">
        <w:rPr>
          <w:rFonts w:ascii="Times New Roman" w:eastAsia="仿宋_GB2312" w:hAnsi="Times New Roman" w:cs="Times New Roman" w:hint="eastAsia"/>
          <w:sz w:val="32"/>
          <w:szCs w:val="28"/>
        </w:rPr>
        <w:t>同</w:t>
      </w:r>
      <w:r w:rsidR="00DA6203">
        <w:rPr>
          <w:rFonts w:ascii="Times New Roman" w:eastAsia="仿宋_GB2312" w:hAnsi="Times New Roman" w:cs="Times New Roman" w:hint="eastAsia"/>
          <w:sz w:val="32"/>
          <w:szCs w:val="28"/>
        </w:rPr>
        <w:t>统一</w:t>
      </w:r>
      <w:proofErr w:type="gramEnd"/>
      <w:r w:rsidR="00DA6203">
        <w:rPr>
          <w:rFonts w:ascii="Times New Roman" w:eastAsia="仿宋_GB2312" w:hAnsi="Times New Roman" w:cs="Times New Roman" w:hint="eastAsia"/>
          <w:sz w:val="32"/>
          <w:szCs w:val="28"/>
        </w:rPr>
        <w:t>身份认证密码，</w:t>
      </w:r>
      <w:r w:rsidR="001C708E" w:rsidRPr="00296C9D">
        <w:rPr>
          <w:rFonts w:ascii="Times New Roman" w:eastAsia="仿宋_GB2312" w:hAnsi="Times New Roman" w:cs="Times New Roman" w:hint="eastAsia"/>
          <w:sz w:val="32"/>
          <w:szCs w:val="28"/>
        </w:rPr>
        <w:t>初始密码为身份证后</w:t>
      </w:r>
      <w:r w:rsidR="001C708E" w:rsidRPr="00296C9D">
        <w:rPr>
          <w:rFonts w:ascii="Times New Roman" w:eastAsia="仿宋_GB2312" w:hAnsi="Times New Roman" w:cs="Times New Roman"/>
          <w:sz w:val="32"/>
          <w:szCs w:val="28"/>
        </w:rPr>
        <w:t>6</w:t>
      </w:r>
      <w:r w:rsidR="001C708E" w:rsidRPr="00296C9D">
        <w:rPr>
          <w:rFonts w:ascii="Times New Roman" w:eastAsia="仿宋_GB2312" w:hAnsi="Times New Roman" w:cs="Times New Roman" w:hint="eastAsia"/>
          <w:sz w:val="32"/>
          <w:szCs w:val="28"/>
        </w:rPr>
        <w:t>位</w:t>
      </w:r>
      <w:r w:rsidR="00DA6203">
        <w:rPr>
          <w:rFonts w:ascii="Times New Roman" w:eastAsia="仿宋_GB2312" w:hAnsi="Times New Roman" w:cs="Times New Roman" w:hint="eastAsia"/>
          <w:sz w:val="32"/>
          <w:szCs w:val="28"/>
        </w:rPr>
        <w:t>，如有疑问请联系</w:t>
      </w:r>
      <w:r w:rsidR="00DA6203">
        <w:rPr>
          <w:rFonts w:ascii="Times New Roman" w:eastAsia="仿宋_GB2312" w:hAnsi="Times New Roman" w:cs="Times New Roman" w:hint="eastAsia"/>
          <w:sz w:val="32"/>
          <w:szCs w:val="28"/>
        </w:rPr>
        <w:t>84890123</w:t>
      </w:r>
      <w:r w:rsidR="00DA6203">
        <w:rPr>
          <w:rFonts w:ascii="Times New Roman" w:eastAsia="仿宋_GB2312" w:hAnsi="Times New Roman" w:cs="Times New Roman" w:hint="eastAsia"/>
          <w:sz w:val="32"/>
          <w:szCs w:val="28"/>
        </w:rPr>
        <w:t>信息中心修改</w:t>
      </w:r>
      <w:r w:rsidR="00CA6181" w:rsidRPr="00296C9D">
        <w:rPr>
          <w:rFonts w:ascii="Times New Roman" w:eastAsia="仿宋_GB2312" w:hAnsi="Times New Roman" w:cs="Times New Roman" w:hint="eastAsia"/>
          <w:sz w:val="32"/>
          <w:szCs w:val="28"/>
        </w:rPr>
        <w:t>）</w:t>
      </w:r>
      <w:r w:rsidR="003C3993">
        <w:rPr>
          <w:rFonts w:ascii="Times New Roman" w:eastAsia="仿宋_GB2312" w:hAnsi="Times New Roman" w:cs="Times New Roman" w:hint="eastAsia"/>
          <w:sz w:val="32"/>
          <w:szCs w:val="28"/>
        </w:rPr>
        <w:t>。</w:t>
      </w:r>
      <w:bookmarkStart w:id="0" w:name="_GoBack"/>
      <w:bookmarkEnd w:id="0"/>
      <w:r w:rsidR="00CA6181" w:rsidRPr="00296C9D">
        <w:rPr>
          <w:rFonts w:ascii="Times New Roman" w:eastAsia="仿宋_GB2312" w:hAnsi="Times New Roman" w:cs="Times New Roman" w:hint="eastAsia"/>
          <w:sz w:val="32"/>
          <w:szCs w:val="28"/>
        </w:rPr>
        <w:t>登录系统</w:t>
      </w:r>
      <w:r w:rsidRPr="00296C9D">
        <w:rPr>
          <w:rFonts w:ascii="Times New Roman" w:eastAsia="仿宋_GB2312" w:hAnsi="Times New Roman" w:cs="Times New Roman" w:hint="eastAsia"/>
          <w:sz w:val="32"/>
          <w:szCs w:val="28"/>
        </w:rPr>
        <w:t>后可按系统要求开展学习。</w:t>
      </w:r>
      <w:r w:rsidR="00C169DA" w:rsidRPr="00296C9D">
        <w:rPr>
          <w:rFonts w:ascii="Times New Roman" w:eastAsia="仿宋_GB2312" w:hAnsi="Times New Roman" w:cs="Times New Roman" w:hint="eastAsia"/>
          <w:sz w:val="32"/>
          <w:szCs w:val="28"/>
        </w:rPr>
        <w:t>在线学习共分</w:t>
      </w:r>
      <w:r w:rsidR="00C169DA" w:rsidRPr="00296C9D">
        <w:rPr>
          <w:rFonts w:ascii="Times New Roman" w:eastAsia="仿宋_GB2312" w:hAnsi="Times New Roman" w:cs="Times New Roman"/>
          <w:sz w:val="32"/>
          <w:szCs w:val="28"/>
        </w:rPr>
        <w:t>8</w:t>
      </w:r>
      <w:r w:rsidR="00C169DA" w:rsidRPr="00296C9D">
        <w:rPr>
          <w:rFonts w:ascii="Times New Roman" w:eastAsia="仿宋_GB2312" w:hAnsi="Times New Roman" w:cs="Times New Roman" w:hint="eastAsia"/>
          <w:sz w:val="32"/>
          <w:szCs w:val="28"/>
        </w:rPr>
        <w:t>个章节，每个章节在线学习时间不少于</w:t>
      </w:r>
      <w:r w:rsidR="00C169DA" w:rsidRPr="00296C9D">
        <w:rPr>
          <w:rFonts w:ascii="Times New Roman" w:eastAsia="仿宋_GB2312" w:hAnsi="Times New Roman" w:cs="Times New Roman"/>
          <w:sz w:val="32"/>
          <w:szCs w:val="28"/>
        </w:rPr>
        <w:t>180</w:t>
      </w:r>
      <w:r w:rsidR="00C169DA" w:rsidRPr="00296C9D">
        <w:rPr>
          <w:rFonts w:ascii="Times New Roman" w:eastAsia="仿宋_GB2312" w:hAnsi="Times New Roman" w:cs="Times New Roman" w:hint="eastAsia"/>
          <w:sz w:val="32"/>
          <w:szCs w:val="28"/>
        </w:rPr>
        <w:t>分钟，在线自学内容为各章节文字及视频资源。完成规定时间在线学习后，学员需完成</w:t>
      </w:r>
      <w:r w:rsidRPr="00296C9D">
        <w:rPr>
          <w:rFonts w:ascii="Times New Roman" w:eastAsia="仿宋_GB2312" w:hAnsi="Times New Roman" w:cs="Times New Roman" w:hint="eastAsia"/>
          <w:sz w:val="32"/>
          <w:szCs w:val="28"/>
        </w:rPr>
        <w:t>章节自测，所有章节自测通过后需进行模拟考试</w:t>
      </w:r>
      <w:r w:rsidR="00C169DA" w:rsidRPr="00296C9D">
        <w:rPr>
          <w:rFonts w:ascii="Times New Roman" w:eastAsia="仿宋_GB2312" w:hAnsi="Times New Roman" w:cs="Times New Roman" w:hint="eastAsia"/>
          <w:sz w:val="32"/>
          <w:szCs w:val="28"/>
        </w:rPr>
        <w:t>（即综合提升模块）</w:t>
      </w:r>
      <w:r w:rsidRPr="00296C9D">
        <w:rPr>
          <w:rFonts w:ascii="Times New Roman" w:eastAsia="仿宋_GB2312" w:hAnsi="Times New Roman" w:cs="Times New Roman" w:hint="eastAsia"/>
          <w:sz w:val="32"/>
          <w:szCs w:val="28"/>
        </w:rPr>
        <w:t>，模拟考试通过后</w:t>
      </w:r>
      <w:r w:rsidR="00C169DA" w:rsidRPr="00296C9D">
        <w:rPr>
          <w:rFonts w:ascii="Times New Roman" w:eastAsia="仿宋_GB2312" w:hAnsi="Times New Roman" w:cs="Times New Roman" w:hint="eastAsia"/>
          <w:sz w:val="32"/>
          <w:szCs w:val="28"/>
        </w:rPr>
        <w:t>，学员</w:t>
      </w:r>
      <w:r w:rsidRPr="00296C9D">
        <w:rPr>
          <w:rFonts w:ascii="Times New Roman" w:eastAsia="仿宋_GB2312" w:hAnsi="Times New Roman" w:cs="Times New Roman" w:hint="eastAsia"/>
          <w:sz w:val="32"/>
          <w:szCs w:val="28"/>
        </w:rPr>
        <w:t>取得参加结业考试资格。</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3</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参加主题实践活动（考察期内）。学员主动参加各院级党组织、分党校和基层党支部开展的党史党性主题实践活动，自觉接受党性教育和党性锻炼，坚定理想信念，提高自身修养。</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4</w:t>
      </w:r>
      <w:r w:rsidR="00FB77A1"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在线提交学习心得（</w:t>
      </w:r>
      <w:r w:rsidR="00C169DA"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FB77A1" w:rsidRPr="00296C9D">
        <w:rPr>
          <w:rFonts w:ascii="Times New Roman" w:eastAsia="仿宋_GB2312" w:hAnsi="Times New Roman" w:cs="Times New Roman"/>
          <w:sz w:val="32"/>
          <w:szCs w:val="28"/>
        </w:rPr>
        <w:t>2</w:t>
      </w:r>
      <w:r w:rsidRPr="00296C9D">
        <w:rPr>
          <w:rFonts w:ascii="Times New Roman" w:eastAsia="仿宋_GB2312" w:hAnsi="Times New Roman" w:cs="Times New Roman" w:hint="eastAsia"/>
          <w:sz w:val="32"/>
          <w:szCs w:val="28"/>
        </w:rPr>
        <w:t>日</w:t>
      </w:r>
      <w:r w:rsidRPr="00296C9D">
        <w:rPr>
          <w:rFonts w:ascii="Times New Roman" w:eastAsia="仿宋_GB2312" w:hAnsi="Times New Roman" w:cs="Times New Roman"/>
          <w:sz w:val="32"/>
          <w:szCs w:val="28"/>
        </w:rPr>
        <w:t>-</w:t>
      </w:r>
      <w:r w:rsidR="00C169DA" w:rsidRPr="00296C9D">
        <w:rPr>
          <w:rFonts w:ascii="Times New Roman" w:eastAsia="仿宋_GB2312" w:hAnsi="Times New Roman" w:cs="Times New Roman"/>
          <w:sz w:val="32"/>
          <w:szCs w:val="28"/>
        </w:rPr>
        <w:t>27</w:t>
      </w:r>
      <w:r w:rsidRPr="00296C9D">
        <w:rPr>
          <w:rFonts w:ascii="Times New Roman" w:eastAsia="仿宋_GB2312" w:hAnsi="Times New Roman" w:cs="Times New Roman" w:hint="eastAsia"/>
          <w:sz w:val="32"/>
          <w:szCs w:val="28"/>
        </w:rPr>
        <w:t>日）。学习过程中，所有学员需撰写两篇学习心得（一篇在线学习心得，一篇参加主题实践活动心得，每篇心得不少于</w:t>
      </w:r>
      <w:r w:rsidR="00C169DA" w:rsidRPr="00296C9D">
        <w:rPr>
          <w:rFonts w:ascii="Times New Roman" w:eastAsia="仿宋_GB2312" w:hAnsi="Times New Roman" w:cs="Times New Roman"/>
          <w:sz w:val="32"/>
          <w:szCs w:val="28"/>
        </w:rPr>
        <w:t>8</w:t>
      </w:r>
      <w:r w:rsidRPr="00296C9D">
        <w:rPr>
          <w:rFonts w:ascii="Times New Roman" w:eastAsia="仿宋_GB2312" w:hAnsi="Times New Roman" w:cs="Times New Roman"/>
          <w:sz w:val="32"/>
          <w:szCs w:val="28"/>
        </w:rPr>
        <w:t>00</w:t>
      </w:r>
      <w:r w:rsidRPr="00296C9D">
        <w:rPr>
          <w:rFonts w:ascii="Times New Roman" w:eastAsia="仿宋_GB2312" w:hAnsi="Times New Roman" w:cs="Times New Roman" w:hint="eastAsia"/>
          <w:sz w:val="32"/>
          <w:szCs w:val="28"/>
        </w:rPr>
        <w:t>字）</w:t>
      </w:r>
      <w:r w:rsidR="00FB77A1" w:rsidRPr="00296C9D">
        <w:rPr>
          <w:rFonts w:ascii="Times New Roman" w:eastAsia="仿宋_GB2312" w:hAnsi="Times New Roman" w:cs="Times New Roman" w:hint="eastAsia"/>
          <w:sz w:val="32"/>
          <w:szCs w:val="28"/>
        </w:rPr>
        <w:t>。学习心得</w:t>
      </w:r>
      <w:r w:rsidR="00C169DA" w:rsidRPr="00296C9D">
        <w:rPr>
          <w:rFonts w:ascii="Times New Roman" w:eastAsia="仿宋_GB2312" w:hAnsi="Times New Roman" w:cs="Times New Roman" w:hint="eastAsia"/>
          <w:sz w:val="32"/>
          <w:szCs w:val="28"/>
        </w:rPr>
        <w:t>通过</w:t>
      </w:r>
      <w:r w:rsidRPr="00296C9D">
        <w:rPr>
          <w:rFonts w:ascii="Times New Roman" w:eastAsia="仿宋_GB2312" w:hAnsi="Times New Roman" w:cs="Times New Roman" w:hint="eastAsia"/>
          <w:sz w:val="32"/>
          <w:szCs w:val="28"/>
        </w:rPr>
        <w:t>“入党教育在线学习平台”</w:t>
      </w:r>
      <w:r w:rsidR="00C169DA" w:rsidRPr="00296C9D">
        <w:rPr>
          <w:rFonts w:ascii="Times New Roman" w:eastAsia="仿宋_GB2312" w:hAnsi="Times New Roman" w:cs="Times New Roman" w:hint="eastAsia"/>
          <w:sz w:val="32"/>
          <w:szCs w:val="28"/>
        </w:rPr>
        <w:t>相应模块上传</w:t>
      </w:r>
      <w:r w:rsidR="00FF3BDE" w:rsidRPr="00296C9D">
        <w:rPr>
          <w:rFonts w:ascii="Times New Roman" w:eastAsia="仿宋_GB2312" w:hAnsi="Times New Roman" w:cs="Times New Roman" w:hint="eastAsia"/>
          <w:sz w:val="32"/>
          <w:szCs w:val="28"/>
        </w:rPr>
        <w:t>提交</w:t>
      </w:r>
      <w:r w:rsidRPr="00296C9D">
        <w:rPr>
          <w:rFonts w:ascii="Times New Roman" w:eastAsia="仿宋_GB2312" w:hAnsi="Times New Roman" w:cs="Times New Roman" w:hint="eastAsia"/>
          <w:sz w:val="32"/>
          <w:szCs w:val="28"/>
        </w:rPr>
        <w:t>。系统会对学员提交的学习心得进行查重，</w:t>
      </w:r>
      <w:proofErr w:type="gramStart"/>
      <w:r w:rsidRPr="00296C9D">
        <w:rPr>
          <w:rFonts w:ascii="Times New Roman" w:eastAsia="仿宋_GB2312" w:hAnsi="Times New Roman" w:cs="Times New Roman" w:hint="eastAsia"/>
          <w:sz w:val="32"/>
          <w:szCs w:val="28"/>
        </w:rPr>
        <w:t>查重三次</w:t>
      </w:r>
      <w:proofErr w:type="gramEnd"/>
      <w:r w:rsidRPr="00296C9D">
        <w:rPr>
          <w:rFonts w:ascii="Times New Roman" w:eastAsia="仿宋_GB2312" w:hAnsi="Times New Roman" w:cs="Times New Roman" w:hint="eastAsia"/>
          <w:sz w:val="32"/>
          <w:szCs w:val="28"/>
        </w:rPr>
        <w:t>仍未通过的学员将被取消参加结业考试资格。</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5</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参加结业考试（</w:t>
      </w:r>
      <w:r w:rsidR="000D51B7" w:rsidRPr="00296C9D">
        <w:rPr>
          <w:rFonts w:ascii="Times New Roman" w:eastAsia="仿宋_GB2312" w:hAnsi="Times New Roman" w:cs="Times New Roman"/>
          <w:sz w:val="32"/>
          <w:szCs w:val="28"/>
        </w:rPr>
        <w:t>5</w:t>
      </w:r>
      <w:r w:rsidRPr="00296C9D">
        <w:rPr>
          <w:rFonts w:ascii="Times New Roman" w:eastAsia="仿宋_GB2312" w:hAnsi="Times New Roman" w:cs="Times New Roman" w:hint="eastAsia"/>
          <w:sz w:val="32"/>
          <w:szCs w:val="28"/>
        </w:rPr>
        <w:t>月</w:t>
      </w:r>
      <w:r w:rsidR="000D51B7" w:rsidRPr="00296C9D">
        <w:rPr>
          <w:rFonts w:ascii="Times New Roman" w:eastAsia="仿宋_GB2312" w:hAnsi="Times New Roman" w:cs="Times New Roman"/>
          <w:sz w:val="32"/>
          <w:szCs w:val="28"/>
        </w:rPr>
        <w:t>28</w:t>
      </w:r>
      <w:r w:rsidRPr="00296C9D">
        <w:rPr>
          <w:rFonts w:ascii="Times New Roman" w:eastAsia="仿宋_GB2312" w:hAnsi="Times New Roman" w:cs="Times New Roman" w:hint="eastAsia"/>
          <w:sz w:val="32"/>
          <w:szCs w:val="28"/>
        </w:rPr>
        <w:t>日</w:t>
      </w:r>
      <w:r w:rsidR="000D51B7" w:rsidRPr="00296C9D">
        <w:rPr>
          <w:rFonts w:ascii="Times New Roman" w:eastAsia="仿宋_GB2312" w:hAnsi="Times New Roman" w:cs="Times New Roman"/>
          <w:sz w:val="32"/>
          <w:szCs w:val="28"/>
        </w:rPr>
        <w:t>-31</w:t>
      </w:r>
      <w:r w:rsidRPr="00296C9D">
        <w:rPr>
          <w:rFonts w:ascii="Times New Roman" w:eastAsia="仿宋_GB2312" w:hAnsi="Times New Roman" w:cs="Times New Roman" w:hint="eastAsia"/>
          <w:sz w:val="32"/>
          <w:szCs w:val="28"/>
        </w:rPr>
        <w:t>日）。入党积极分子在线学习结业考试由学校党校统一组织实施</w:t>
      </w:r>
      <w:r w:rsidR="0008558F"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学员完成模拟考</w:t>
      </w:r>
      <w:r w:rsidRPr="00296C9D">
        <w:rPr>
          <w:rFonts w:ascii="Times New Roman" w:eastAsia="仿宋_GB2312" w:hAnsi="Times New Roman" w:cs="Times New Roman" w:hint="eastAsia"/>
          <w:sz w:val="32"/>
          <w:szCs w:val="28"/>
        </w:rPr>
        <w:lastRenderedPageBreak/>
        <w:t>试并成功提交两篇学习心得后，由各院级党组织负责教师对符合要求的学员进行结业考试的授权。结业考试通过后，各</w:t>
      </w:r>
      <w:r w:rsidR="000154CF" w:rsidRPr="00296C9D">
        <w:rPr>
          <w:rFonts w:ascii="Times New Roman" w:eastAsia="仿宋_GB2312" w:hAnsi="Times New Roman" w:cs="Times New Roman" w:hint="eastAsia"/>
          <w:sz w:val="32"/>
          <w:szCs w:val="28"/>
        </w:rPr>
        <w:t>院级</w:t>
      </w:r>
      <w:r w:rsidRPr="00296C9D">
        <w:rPr>
          <w:rFonts w:ascii="Times New Roman" w:eastAsia="仿宋_GB2312" w:hAnsi="Times New Roman" w:cs="Times New Roman" w:hint="eastAsia"/>
          <w:sz w:val="32"/>
          <w:szCs w:val="28"/>
        </w:rPr>
        <w:t>党校对通过在线结业考试的学员发放结业证书。</w:t>
      </w:r>
    </w:p>
    <w:p w:rsidR="00875A31" w:rsidRPr="00296C9D" w:rsidRDefault="00875A31" w:rsidP="00D271F3">
      <w:pPr>
        <w:spacing w:line="600" w:lineRule="exact"/>
        <w:ind w:firstLineChars="192" w:firstLine="617"/>
        <w:rPr>
          <w:rFonts w:ascii="Times New Roman" w:eastAsia="仿宋_GB2312" w:hAnsi="Times New Roman" w:cs="Times New Roman"/>
          <w:b/>
          <w:sz w:val="32"/>
          <w:szCs w:val="28"/>
        </w:rPr>
      </w:pPr>
      <w:r w:rsidRPr="00296C9D">
        <w:rPr>
          <w:rFonts w:ascii="Times New Roman" w:eastAsia="仿宋_GB2312" w:hAnsi="Times New Roman" w:cs="Times New Roman" w:hint="eastAsia"/>
          <w:b/>
          <w:sz w:val="32"/>
          <w:szCs w:val="28"/>
        </w:rPr>
        <w:t>四、有关要求</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1</w:t>
      </w:r>
      <w:r w:rsidR="00D21EC5" w:rsidRPr="00296C9D">
        <w:rPr>
          <w:rFonts w:ascii="Times New Roman" w:eastAsia="仿宋_GB2312" w:hAnsi="Times New Roman" w:cs="Times New Roman" w:hint="eastAsia"/>
          <w:sz w:val="32"/>
          <w:szCs w:val="28"/>
        </w:rPr>
        <w:t>．</w:t>
      </w:r>
      <w:r w:rsidR="00323ED9" w:rsidRPr="00296C9D">
        <w:rPr>
          <w:rFonts w:ascii="Times New Roman" w:eastAsia="仿宋_GB2312" w:hAnsi="Times New Roman" w:cs="Times New Roman" w:hint="eastAsia"/>
          <w:sz w:val="32"/>
          <w:szCs w:val="28"/>
        </w:rPr>
        <w:t>各院级党组织</w:t>
      </w:r>
      <w:r w:rsidR="000E1744" w:rsidRPr="00296C9D">
        <w:rPr>
          <w:rFonts w:ascii="Times New Roman" w:eastAsia="仿宋_GB2312" w:hAnsi="Times New Roman" w:cs="Times New Roman" w:hint="eastAsia"/>
          <w:sz w:val="32"/>
          <w:szCs w:val="28"/>
        </w:rPr>
        <w:t>组织员或组选干事为入党教育在线学习平台管理员，负责本院级</w:t>
      </w:r>
      <w:r w:rsidR="001C708E" w:rsidRPr="00296C9D">
        <w:rPr>
          <w:rFonts w:ascii="Times New Roman" w:eastAsia="仿宋_GB2312" w:hAnsi="Times New Roman" w:cs="Times New Roman" w:hint="eastAsia"/>
          <w:sz w:val="32"/>
          <w:szCs w:val="28"/>
        </w:rPr>
        <w:t>党组织下属</w:t>
      </w:r>
      <w:r w:rsidR="000E1744" w:rsidRPr="00296C9D">
        <w:rPr>
          <w:rFonts w:ascii="Times New Roman" w:eastAsia="仿宋_GB2312" w:hAnsi="Times New Roman" w:cs="Times New Roman" w:hint="eastAsia"/>
          <w:sz w:val="32"/>
          <w:szCs w:val="28"/>
        </w:rPr>
        <w:t>学员</w:t>
      </w:r>
      <w:r w:rsidR="001C708E" w:rsidRPr="00296C9D">
        <w:rPr>
          <w:rFonts w:ascii="Times New Roman" w:eastAsia="仿宋_GB2312" w:hAnsi="Times New Roman" w:cs="Times New Roman" w:hint="eastAsia"/>
          <w:sz w:val="32"/>
          <w:szCs w:val="28"/>
        </w:rPr>
        <w:t>的</w:t>
      </w:r>
      <w:r w:rsidR="000E1744" w:rsidRPr="00296C9D">
        <w:rPr>
          <w:rFonts w:ascii="Times New Roman" w:eastAsia="仿宋_GB2312" w:hAnsi="Times New Roman" w:cs="Times New Roman" w:hint="eastAsia"/>
          <w:sz w:val="32"/>
          <w:szCs w:val="28"/>
        </w:rPr>
        <w:t>信息维护、日常考勤管理与督促、结业考试授权等日常工作，并</w:t>
      </w:r>
      <w:r w:rsidRPr="00296C9D">
        <w:rPr>
          <w:rFonts w:ascii="Times New Roman" w:eastAsia="仿宋_GB2312" w:hAnsi="Times New Roman" w:cs="Times New Roman" w:hint="eastAsia"/>
          <w:sz w:val="32"/>
          <w:szCs w:val="28"/>
        </w:rPr>
        <w:t>在每期培训完毕后对参训学员的学习情况进行综合评价。学校党校将择期对</w:t>
      </w:r>
      <w:r w:rsidR="000E1744" w:rsidRPr="00296C9D">
        <w:rPr>
          <w:rFonts w:ascii="Times New Roman" w:eastAsia="仿宋_GB2312" w:hAnsi="Times New Roman" w:cs="Times New Roman" w:hint="eastAsia"/>
          <w:sz w:val="32"/>
          <w:szCs w:val="28"/>
        </w:rPr>
        <w:t>各院级党校管理员进行</w:t>
      </w:r>
      <w:r w:rsidRPr="00296C9D">
        <w:rPr>
          <w:rFonts w:ascii="Times New Roman" w:eastAsia="仿宋_GB2312" w:hAnsi="Times New Roman" w:cs="Times New Roman" w:hint="eastAsia"/>
          <w:sz w:val="32"/>
          <w:szCs w:val="28"/>
        </w:rPr>
        <w:t>专题培训。</w:t>
      </w:r>
    </w:p>
    <w:p w:rsidR="00875A31" w:rsidRPr="00296C9D" w:rsidRDefault="00875A31"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2</w:t>
      </w:r>
      <w:r w:rsidR="00D21EC5" w:rsidRPr="00296C9D">
        <w:rPr>
          <w:rFonts w:ascii="Times New Roman" w:eastAsia="仿宋_GB2312" w:hAnsi="Times New Roman" w:cs="Times New Roman" w:hint="eastAsia"/>
          <w:sz w:val="32"/>
          <w:szCs w:val="28"/>
        </w:rPr>
        <w:t>．</w:t>
      </w:r>
      <w:r w:rsidRPr="00296C9D">
        <w:rPr>
          <w:rFonts w:ascii="Times New Roman" w:eastAsia="仿宋_GB2312" w:hAnsi="Times New Roman" w:cs="Times New Roman" w:hint="eastAsia"/>
          <w:sz w:val="32"/>
          <w:szCs w:val="28"/>
        </w:rPr>
        <w:t>入党积极分子需在指定时间内完成在线学习的各项课程及考核。因故未能参加本期学习或未能通过本期结业考试的学员，可根据实际情况参加下一期学习，各院级党组织</w:t>
      </w:r>
      <w:r w:rsidR="00D67F3B" w:rsidRPr="00296C9D">
        <w:rPr>
          <w:rFonts w:ascii="Times New Roman" w:eastAsia="仿宋_GB2312" w:hAnsi="Times New Roman" w:cs="Times New Roman" w:hint="eastAsia"/>
          <w:sz w:val="32"/>
          <w:szCs w:val="28"/>
        </w:rPr>
        <w:t>管理员</w:t>
      </w:r>
      <w:r w:rsidRPr="00296C9D">
        <w:rPr>
          <w:rFonts w:ascii="Times New Roman" w:eastAsia="仿宋_GB2312" w:hAnsi="Times New Roman" w:cs="Times New Roman" w:hint="eastAsia"/>
          <w:sz w:val="32"/>
          <w:szCs w:val="28"/>
        </w:rPr>
        <w:t>应做好督促和提醒工作。全校入党积极分子</w:t>
      </w:r>
      <w:r w:rsidR="00D67F3B" w:rsidRPr="00296C9D">
        <w:rPr>
          <w:rFonts w:ascii="Times New Roman" w:eastAsia="仿宋_GB2312" w:hAnsi="Times New Roman" w:cs="Times New Roman" w:hint="eastAsia"/>
          <w:sz w:val="32"/>
          <w:szCs w:val="28"/>
        </w:rPr>
        <w:t>需</w:t>
      </w:r>
      <w:r w:rsidRPr="00296C9D">
        <w:rPr>
          <w:rFonts w:ascii="Times New Roman" w:eastAsia="仿宋_GB2312" w:hAnsi="Times New Roman" w:cs="Times New Roman" w:hint="eastAsia"/>
          <w:sz w:val="32"/>
          <w:szCs w:val="28"/>
        </w:rPr>
        <w:t>经过一年以上培养教育和考察且通过在线学习结业考试才能作为发展对象候选人。</w:t>
      </w:r>
    </w:p>
    <w:p w:rsidR="00875A31" w:rsidRPr="00296C9D" w:rsidRDefault="00D21EC5"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sz w:val="32"/>
          <w:szCs w:val="28"/>
        </w:rPr>
        <w:t>3</w:t>
      </w:r>
      <w:r w:rsidRPr="00296C9D">
        <w:rPr>
          <w:rFonts w:ascii="Times New Roman" w:eastAsia="仿宋_GB2312" w:hAnsi="Times New Roman" w:cs="Times New Roman" w:hint="eastAsia"/>
          <w:sz w:val="32"/>
          <w:szCs w:val="28"/>
        </w:rPr>
        <w:t>．</w:t>
      </w:r>
      <w:r w:rsidR="00875A31" w:rsidRPr="00296C9D">
        <w:rPr>
          <w:rFonts w:ascii="Times New Roman" w:eastAsia="仿宋_GB2312" w:hAnsi="Times New Roman" w:cs="Times New Roman" w:hint="eastAsia"/>
          <w:sz w:val="32"/>
          <w:szCs w:val="28"/>
        </w:rPr>
        <w:t>对入党积极分子开展培训教育是党员发展工作的重要环节，对入党积极分子提高认识、增强素质、端正入党动机有着极其重要的作用。各院级党组织和</w:t>
      </w:r>
      <w:r w:rsidR="009F5DEA" w:rsidRPr="00296C9D">
        <w:rPr>
          <w:rFonts w:ascii="Times New Roman" w:eastAsia="仿宋_GB2312" w:hAnsi="Times New Roman" w:cs="Times New Roman" w:hint="eastAsia"/>
          <w:sz w:val="32"/>
          <w:szCs w:val="28"/>
        </w:rPr>
        <w:t>院级</w:t>
      </w:r>
      <w:r w:rsidR="00875A31" w:rsidRPr="00296C9D">
        <w:rPr>
          <w:rFonts w:ascii="Times New Roman" w:eastAsia="仿宋_GB2312" w:hAnsi="Times New Roman" w:cs="Times New Roman" w:hint="eastAsia"/>
          <w:sz w:val="32"/>
          <w:szCs w:val="28"/>
        </w:rPr>
        <w:t>党校要高度重视，配合学校党校做好此次在线学习的组织和指导工作，</w:t>
      </w:r>
      <w:r w:rsidRPr="00296C9D">
        <w:rPr>
          <w:rFonts w:ascii="Times New Roman" w:eastAsia="仿宋_GB2312" w:hAnsi="Times New Roman" w:cs="Times New Roman" w:hint="eastAsia"/>
          <w:sz w:val="32"/>
          <w:szCs w:val="28"/>
        </w:rPr>
        <w:t>同时，充分发挥入党积极分子所在党支部的日常教育管理作用，切实将线上学习与线下培养有机结合，严肃学员学习纪律，检验学员学习</w:t>
      </w:r>
      <w:r w:rsidR="00D67F3B" w:rsidRPr="00296C9D">
        <w:rPr>
          <w:rFonts w:ascii="Times New Roman" w:eastAsia="仿宋_GB2312" w:hAnsi="Times New Roman" w:cs="Times New Roman" w:hint="eastAsia"/>
          <w:sz w:val="32"/>
          <w:szCs w:val="28"/>
        </w:rPr>
        <w:t>成效</w:t>
      </w:r>
      <w:r w:rsidRPr="00296C9D">
        <w:rPr>
          <w:rFonts w:ascii="Times New Roman" w:eastAsia="仿宋_GB2312" w:hAnsi="Times New Roman" w:cs="Times New Roman" w:hint="eastAsia"/>
          <w:sz w:val="32"/>
          <w:szCs w:val="28"/>
        </w:rPr>
        <w:t>。</w:t>
      </w:r>
    </w:p>
    <w:p w:rsidR="00107BE8" w:rsidRPr="00296C9D" w:rsidRDefault="00107BE8"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联系人：廖元元</w:t>
      </w:r>
      <w:r w:rsidRPr="00296C9D">
        <w:rPr>
          <w:rFonts w:ascii="Times New Roman" w:eastAsia="仿宋_GB2312" w:hAnsi="Times New Roman" w:cs="Times New Roman"/>
          <w:sz w:val="32"/>
          <w:szCs w:val="28"/>
        </w:rPr>
        <w:t xml:space="preserve">  </w:t>
      </w:r>
      <w:r w:rsidRPr="00296C9D">
        <w:rPr>
          <w:rFonts w:ascii="Times New Roman" w:eastAsia="仿宋_GB2312" w:hAnsi="Times New Roman" w:cs="Times New Roman" w:hint="eastAsia"/>
          <w:sz w:val="32"/>
          <w:szCs w:val="28"/>
        </w:rPr>
        <w:t>王</w:t>
      </w:r>
      <w:r w:rsidRPr="00296C9D">
        <w:rPr>
          <w:rFonts w:ascii="Times New Roman" w:eastAsia="仿宋_GB2312" w:hAnsi="Times New Roman" w:cs="Times New Roman"/>
          <w:sz w:val="32"/>
          <w:szCs w:val="28"/>
        </w:rPr>
        <w:t xml:space="preserve">  </w:t>
      </w:r>
      <w:r w:rsidRPr="00296C9D">
        <w:rPr>
          <w:rFonts w:ascii="Times New Roman" w:eastAsia="仿宋_GB2312" w:hAnsi="Times New Roman" w:cs="Times New Roman" w:hint="eastAsia"/>
          <w:sz w:val="32"/>
          <w:szCs w:val="28"/>
        </w:rPr>
        <w:t>宁</w:t>
      </w:r>
    </w:p>
    <w:p w:rsidR="00D67F3B" w:rsidRPr="00296C9D" w:rsidRDefault="00107BE8" w:rsidP="00D271F3">
      <w:pPr>
        <w:spacing w:line="600" w:lineRule="exact"/>
        <w:ind w:firstLineChars="192" w:firstLine="614"/>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lastRenderedPageBreak/>
        <w:t>联系电话：</w:t>
      </w:r>
      <w:r w:rsidRPr="00296C9D">
        <w:rPr>
          <w:rFonts w:ascii="Times New Roman" w:eastAsia="仿宋_GB2312" w:hAnsi="Times New Roman" w:cs="Times New Roman"/>
          <w:sz w:val="32"/>
          <w:szCs w:val="28"/>
        </w:rPr>
        <w:t>025-</w:t>
      </w:r>
      <w:proofErr w:type="gramStart"/>
      <w:r w:rsidRPr="00296C9D">
        <w:rPr>
          <w:rFonts w:ascii="Times New Roman" w:eastAsia="仿宋_GB2312" w:hAnsi="Times New Roman" w:cs="Times New Roman"/>
          <w:sz w:val="32"/>
          <w:szCs w:val="28"/>
        </w:rPr>
        <w:t>84893629  84892232</w:t>
      </w:r>
      <w:proofErr w:type="gramEnd"/>
    </w:p>
    <w:p w:rsidR="00D67F3B" w:rsidRPr="00296C9D" w:rsidRDefault="00D67F3B" w:rsidP="00D67F3B">
      <w:pPr>
        <w:spacing w:line="600" w:lineRule="exact"/>
        <w:jc w:val="right"/>
        <w:rPr>
          <w:rFonts w:ascii="Times New Roman" w:eastAsia="仿宋_GB2312" w:hAnsi="Times New Roman" w:cs="Times New Roman"/>
          <w:sz w:val="32"/>
          <w:szCs w:val="28"/>
        </w:rPr>
      </w:pPr>
    </w:p>
    <w:p w:rsidR="00D67F3B" w:rsidRPr="00296C9D" w:rsidRDefault="00A5198D" w:rsidP="00D271F3">
      <w:pPr>
        <w:wordWrap w:val="0"/>
        <w:spacing w:line="600" w:lineRule="exact"/>
        <w:jc w:val="righ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党委</w:t>
      </w:r>
      <w:r w:rsidR="00D67F3B" w:rsidRPr="00296C9D">
        <w:rPr>
          <w:rFonts w:ascii="Times New Roman" w:eastAsia="仿宋_GB2312" w:hAnsi="Times New Roman" w:cs="Times New Roman" w:hint="eastAsia"/>
          <w:sz w:val="32"/>
          <w:szCs w:val="28"/>
        </w:rPr>
        <w:t>组织部</w:t>
      </w:r>
      <w:r w:rsidR="00D67F3B" w:rsidRPr="00296C9D">
        <w:rPr>
          <w:rFonts w:ascii="Times New Roman" w:eastAsia="仿宋_GB2312" w:hAnsi="Times New Roman" w:cs="Times New Roman"/>
          <w:sz w:val="32"/>
          <w:szCs w:val="28"/>
        </w:rPr>
        <w:t xml:space="preserve"> </w:t>
      </w:r>
      <w:r w:rsidR="00D67F3B" w:rsidRPr="00296C9D">
        <w:rPr>
          <w:rFonts w:ascii="Times New Roman" w:eastAsia="仿宋_GB2312" w:hAnsi="Times New Roman" w:cs="Times New Roman" w:hint="eastAsia"/>
          <w:sz w:val="32"/>
          <w:szCs w:val="28"/>
        </w:rPr>
        <w:t>党校</w:t>
      </w:r>
      <w:r w:rsidRPr="00296C9D">
        <w:rPr>
          <w:rFonts w:ascii="Times New Roman" w:eastAsia="仿宋_GB2312" w:hAnsi="Times New Roman" w:cs="Times New Roman"/>
          <w:sz w:val="32"/>
          <w:szCs w:val="28"/>
        </w:rPr>
        <w:t xml:space="preserve">   </w:t>
      </w:r>
    </w:p>
    <w:p w:rsidR="00D67F3B" w:rsidRPr="00296C9D" w:rsidRDefault="00A5198D" w:rsidP="00D67F3B">
      <w:pPr>
        <w:spacing w:line="600" w:lineRule="exact"/>
        <w:jc w:val="right"/>
        <w:rPr>
          <w:rFonts w:ascii="Times New Roman" w:eastAsia="仿宋_GB2312" w:hAnsi="Times New Roman" w:cs="Times New Roman"/>
          <w:sz w:val="32"/>
          <w:szCs w:val="28"/>
        </w:rPr>
      </w:pPr>
      <w:r w:rsidRPr="00296C9D">
        <w:rPr>
          <w:rFonts w:ascii="Times New Roman" w:eastAsia="仿宋_GB2312" w:hAnsi="Times New Roman" w:cs="Times New Roman" w:hint="eastAsia"/>
          <w:sz w:val="32"/>
          <w:szCs w:val="28"/>
        </w:rPr>
        <w:t>二</w:t>
      </w:r>
      <w:r w:rsidRPr="00296C9D">
        <w:rPr>
          <w:rFonts w:ascii="Times New Roman" w:eastAsia="微软雅黑" w:hAnsi="Times New Roman" w:cs="Times New Roman" w:hint="eastAsia"/>
          <w:sz w:val="32"/>
          <w:szCs w:val="28"/>
        </w:rPr>
        <w:t>〇</w:t>
      </w:r>
      <w:r w:rsidRPr="00296C9D">
        <w:rPr>
          <w:rFonts w:ascii="Times New Roman" w:eastAsia="仿宋_GB2312" w:hAnsi="Times New Roman" w:cs="Times New Roman" w:hint="eastAsia"/>
          <w:sz w:val="32"/>
          <w:szCs w:val="28"/>
        </w:rPr>
        <w:t>一八</w:t>
      </w:r>
      <w:r w:rsidR="00D67F3B" w:rsidRPr="00296C9D">
        <w:rPr>
          <w:rFonts w:ascii="Times New Roman" w:eastAsia="仿宋_GB2312" w:hAnsi="Times New Roman" w:cs="Times New Roman" w:hint="eastAsia"/>
          <w:sz w:val="32"/>
          <w:szCs w:val="28"/>
        </w:rPr>
        <w:t>年</w:t>
      </w:r>
      <w:r w:rsidRPr="00296C9D">
        <w:rPr>
          <w:rFonts w:ascii="Times New Roman" w:eastAsia="仿宋_GB2312" w:hAnsi="Times New Roman" w:cs="Times New Roman" w:hint="eastAsia"/>
          <w:sz w:val="32"/>
          <w:szCs w:val="28"/>
        </w:rPr>
        <w:t>四</w:t>
      </w:r>
      <w:r w:rsidR="00D67F3B" w:rsidRPr="00296C9D">
        <w:rPr>
          <w:rFonts w:ascii="Times New Roman" w:eastAsia="仿宋_GB2312" w:hAnsi="Times New Roman" w:cs="Times New Roman" w:hint="eastAsia"/>
          <w:sz w:val="32"/>
          <w:szCs w:val="28"/>
        </w:rPr>
        <w:t>月</w:t>
      </w:r>
      <w:r w:rsidRPr="00296C9D">
        <w:rPr>
          <w:rFonts w:ascii="Times New Roman" w:eastAsia="仿宋_GB2312" w:hAnsi="Times New Roman" w:cs="Times New Roman" w:hint="eastAsia"/>
          <w:sz w:val="32"/>
          <w:szCs w:val="28"/>
        </w:rPr>
        <w:t>二十</w:t>
      </w:r>
      <w:r w:rsidR="00D67F3B" w:rsidRPr="00296C9D">
        <w:rPr>
          <w:rFonts w:ascii="Times New Roman" w:eastAsia="仿宋_GB2312" w:hAnsi="Times New Roman" w:cs="Times New Roman" w:hint="eastAsia"/>
          <w:sz w:val="32"/>
          <w:szCs w:val="28"/>
        </w:rPr>
        <w:t>日</w:t>
      </w:r>
    </w:p>
    <w:p w:rsidR="00143F5B" w:rsidRPr="00296C9D" w:rsidRDefault="002F519C" w:rsidP="00D271F3">
      <w:pPr>
        <w:spacing w:line="600" w:lineRule="exact"/>
        <w:ind w:firstLineChars="192" w:firstLine="614"/>
        <w:rPr>
          <w:rFonts w:ascii="Times New Roman" w:eastAsia="仿宋_GB2312" w:hAnsi="Times New Roman" w:cs="Times New Roman"/>
          <w:sz w:val="32"/>
          <w:szCs w:val="28"/>
        </w:rPr>
      </w:pPr>
    </w:p>
    <w:sectPr w:rsidR="00143F5B" w:rsidRPr="00296C9D" w:rsidSect="00045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9C" w:rsidRDefault="002F519C" w:rsidP="00875A31">
      <w:r>
        <w:separator/>
      </w:r>
    </w:p>
  </w:endnote>
  <w:endnote w:type="continuationSeparator" w:id="0">
    <w:p w:rsidR="002F519C" w:rsidRDefault="002F519C" w:rsidP="0087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9C" w:rsidRDefault="002F519C" w:rsidP="00875A31">
      <w:r>
        <w:separator/>
      </w:r>
    </w:p>
  </w:footnote>
  <w:footnote w:type="continuationSeparator" w:id="0">
    <w:p w:rsidR="002F519C" w:rsidRDefault="002F519C" w:rsidP="00875A3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31"/>
    <w:rsid w:val="000154CF"/>
    <w:rsid w:val="00045481"/>
    <w:rsid w:val="0008558F"/>
    <w:rsid w:val="000D51B7"/>
    <w:rsid w:val="000E1744"/>
    <w:rsid w:val="00107BE8"/>
    <w:rsid w:val="001C708E"/>
    <w:rsid w:val="00200E71"/>
    <w:rsid w:val="00201227"/>
    <w:rsid w:val="00296C9D"/>
    <w:rsid w:val="002F519C"/>
    <w:rsid w:val="00323ED9"/>
    <w:rsid w:val="00331DD3"/>
    <w:rsid w:val="0038624B"/>
    <w:rsid w:val="003A203E"/>
    <w:rsid w:val="003A59BF"/>
    <w:rsid w:val="003C3993"/>
    <w:rsid w:val="0085113C"/>
    <w:rsid w:val="00875A31"/>
    <w:rsid w:val="008C0BC2"/>
    <w:rsid w:val="009F5DEA"/>
    <w:rsid w:val="00A5198D"/>
    <w:rsid w:val="00B90D30"/>
    <w:rsid w:val="00BE1263"/>
    <w:rsid w:val="00C169DA"/>
    <w:rsid w:val="00CA6181"/>
    <w:rsid w:val="00D21EC5"/>
    <w:rsid w:val="00D271F3"/>
    <w:rsid w:val="00D67F3B"/>
    <w:rsid w:val="00DA6203"/>
    <w:rsid w:val="00FB77A1"/>
    <w:rsid w:val="00F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A31"/>
    <w:pPr>
      <w:widowControl/>
      <w:spacing w:before="100" w:beforeAutospacing="1" w:after="100" w:afterAutospacing="1"/>
      <w:jc w:val="left"/>
      <w:outlineLvl w:val="0"/>
    </w:pPr>
    <w:rPr>
      <w:rFonts w:ascii="微软雅黑" w:eastAsia="宋体" w:hAnsi="微软雅黑" w:cs="宋体"/>
      <w:kern w:val="36"/>
      <w:sz w:val="24"/>
      <w:szCs w:val="24"/>
    </w:rPr>
  </w:style>
  <w:style w:type="paragraph" w:styleId="2">
    <w:name w:val="heading 2"/>
    <w:basedOn w:val="a"/>
    <w:link w:val="2Char"/>
    <w:uiPriority w:val="9"/>
    <w:qFormat/>
    <w:rsid w:val="00875A31"/>
    <w:pPr>
      <w:widowControl/>
      <w:spacing w:before="100" w:beforeAutospacing="1" w:after="100" w:afterAutospacing="1"/>
      <w:jc w:val="left"/>
      <w:outlineLvl w:val="1"/>
    </w:pPr>
    <w:rPr>
      <w:rFonts w:ascii="微软雅黑" w:eastAsia="宋体" w:hAnsi="微软雅黑" w:cs="宋体"/>
      <w:kern w:val="0"/>
      <w:sz w:val="24"/>
      <w:szCs w:val="24"/>
    </w:rPr>
  </w:style>
  <w:style w:type="paragraph" w:styleId="3">
    <w:name w:val="heading 3"/>
    <w:basedOn w:val="a"/>
    <w:link w:val="3Char"/>
    <w:uiPriority w:val="9"/>
    <w:qFormat/>
    <w:rsid w:val="00875A31"/>
    <w:pPr>
      <w:widowControl/>
      <w:spacing w:before="100" w:beforeAutospacing="1" w:after="100" w:afterAutospacing="1"/>
      <w:jc w:val="left"/>
      <w:outlineLvl w:val="2"/>
    </w:pPr>
    <w:rPr>
      <w:rFonts w:ascii="微软雅黑" w:eastAsia="宋体"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A31"/>
    <w:rPr>
      <w:sz w:val="18"/>
      <w:szCs w:val="18"/>
    </w:rPr>
  </w:style>
  <w:style w:type="paragraph" w:styleId="a4">
    <w:name w:val="footer"/>
    <w:basedOn w:val="a"/>
    <w:link w:val="Char0"/>
    <w:uiPriority w:val="99"/>
    <w:unhideWhenUsed/>
    <w:rsid w:val="00875A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5A31"/>
    <w:rPr>
      <w:sz w:val="18"/>
      <w:szCs w:val="18"/>
    </w:rPr>
  </w:style>
  <w:style w:type="character" w:customStyle="1" w:styleId="1Char">
    <w:name w:val="标题 1 Char"/>
    <w:basedOn w:val="a0"/>
    <w:link w:val="1"/>
    <w:uiPriority w:val="9"/>
    <w:rsid w:val="00875A31"/>
    <w:rPr>
      <w:rFonts w:ascii="微软雅黑" w:eastAsia="宋体" w:hAnsi="微软雅黑" w:cs="宋体"/>
      <w:kern w:val="36"/>
      <w:sz w:val="24"/>
      <w:szCs w:val="24"/>
    </w:rPr>
  </w:style>
  <w:style w:type="character" w:customStyle="1" w:styleId="2Char">
    <w:name w:val="标题 2 Char"/>
    <w:basedOn w:val="a0"/>
    <w:link w:val="2"/>
    <w:uiPriority w:val="9"/>
    <w:rsid w:val="00875A31"/>
    <w:rPr>
      <w:rFonts w:ascii="微软雅黑" w:eastAsia="宋体" w:hAnsi="微软雅黑" w:cs="宋体"/>
      <w:kern w:val="0"/>
      <w:sz w:val="24"/>
      <w:szCs w:val="24"/>
    </w:rPr>
  </w:style>
  <w:style w:type="character" w:customStyle="1" w:styleId="3Char">
    <w:name w:val="标题 3 Char"/>
    <w:basedOn w:val="a0"/>
    <w:link w:val="3"/>
    <w:uiPriority w:val="9"/>
    <w:rsid w:val="00875A31"/>
    <w:rPr>
      <w:rFonts w:ascii="微软雅黑" w:eastAsia="宋体" w:hAnsi="微软雅黑" w:cs="宋体"/>
      <w:kern w:val="0"/>
      <w:sz w:val="24"/>
      <w:szCs w:val="24"/>
    </w:rPr>
  </w:style>
  <w:style w:type="paragraph" w:styleId="a5">
    <w:name w:val="Normal (Web)"/>
    <w:basedOn w:val="a"/>
    <w:uiPriority w:val="99"/>
    <w:semiHidden/>
    <w:unhideWhenUsed/>
    <w:rsid w:val="00875A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C708E"/>
    <w:rPr>
      <w:sz w:val="18"/>
      <w:szCs w:val="18"/>
    </w:rPr>
  </w:style>
  <w:style w:type="character" w:customStyle="1" w:styleId="Char1">
    <w:name w:val="批注框文本 Char"/>
    <w:basedOn w:val="a0"/>
    <w:link w:val="a6"/>
    <w:uiPriority w:val="99"/>
    <w:semiHidden/>
    <w:rsid w:val="001C70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A31"/>
    <w:pPr>
      <w:widowControl/>
      <w:spacing w:before="100" w:beforeAutospacing="1" w:after="100" w:afterAutospacing="1"/>
      <w:jc w:val="left"/>
      <w:outlineLvl w:val="0"/>
    </w:pPr>
    <w:rPr>
      <w:rFonts w:ascii="微软雅黑" w:eastAsia="宋体" w:hAnsi="微软雅黑" w:cs="宋体"/>
      <w:kern w:val="36"/>
      <w:sz w:val="24"/>
      <w:szCs w:val="24"/>
    </w:rPr>
  </w:style>
  <w:style w:type="paragraph" w:styleId="2">
    <w:name w:val="heading 2"/>
    <w:basedOn w:val="a"/>
    <w:link w:val="2Char"/>
    <w:uiPriority w:val="9"/>
    <w:qFormat/>
    <w:rsid w:val="00875A31"/>
    <w:pPr>
      <w:widowControl/>
      <w:spacing w:before="100" w:beforeAutospacing="1" w:after="100" w:afterAutospacing="1"/>
      <w:jc w:val="left"/>
      <w:outlineLvl w:val="1"/>
    </w:pPr>
    <w:rPr>
      <w:rFonts w:ascii="微软雅黑" w:eastAsia="宋体" w:hAnsi="微软雅黑" w:cs="宋体"/>
      <w:kern w:val="0"/>
      <w:sz w:val="24"/>
      <w:szCs w:val="24"/>
    </w:rPr>
  </w:style>
  <w:style w:type="paragraph" w:styleId="3">
    <w:name w:val="heading 3"/>
    <w:basedOn w:val="a"/>
    <w:link w:val="3Char"/>
    <w:uiPriority w:val="9"/>
    <w:qFormat/>
    <w:rsid w:val="00875A31"/>
    <w:pPr>
      <w:widowControl/>
      <w:spacing w:before="100" w:beforeAutospacing="1" w:after="100" w:afterAutospacing="1"/>
      <w:jc w:val="left"/>
      <w:outlineLvl w:val="2"/>
    </w:pPr>
    <w:rPr>
      <w:rFonts w:ascii="微软雅黑" w:eastAsia="宋体"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A31"/>
    <w:rPr>
      <w:sz w:val="18"/>
      <w:szCs w:val="18"/>
    </w:rPr>
  </w:style>
  <w:style w:type="paragraph" w:styleId="a4">
    <w:name w:val="footer"/>
    <w:basedOn w:val="a"/>
    <w:link w:val="Char0"/>
    <w:uiPriority w:val="99"/>
    <w:unhideWhenUsed/>
    <w:rsid w:val="00875A31"/>
    <w:pPr>
      <w:tabs>
        <w:tab w:val="center" w:pos="4153"/>
        <w:tab w:val="right" w:pos="8306"/>
      </w:tabs>
      <w:snapToGrid w:val="0"/>
      <w:jc w:val="left"/>
    </w:pPr>
    <w:rPr>
      <w:sz w:val="18"/>
      <w:szCs w:val="18"/>
    </w:rPr>
  </w:style>
  <w:style w:type="character" w:customStyle="1" w:styleId="Char0">
    <w:name w:val="页脚 Char"/>
    <w:basedOn w:val="a0"/>
    <w:link w:val="a4"/>
    <w:uiPriority w:val="99"/>
    <w:rsid w:val="00875A31"/>
    <w:rPr>
      <w:sz w:val="18"/>
      <w:szCs w:val="18"/>
    </w:rPr>
  </w:style>
  <w:style w:type="character" w:customStyle="1" w:styleId="1Char">
    <w:name w:val="标题 1 Char"/>
    <w:basedOn w:val="a0"/>
    <w:link w:val="1"/>
    <w:uiPriority w:val="9"/>
    <w:rsid w:val="00875A31"/>
    <w:rPr>
      <w:rFonts w:ascii="微软雅黑" w:eastAsia="宋体" w:hAnsi="微软雅黑" w:cs="宋体"/>
      <w:kern w:val="36"/>
      <w:sz w:val="24"/>
      <w:szCs w:val="24"/>
    </w:rPr>
  </w:style>
  <w:style w:type="character" w:customStyle="1" w:styleId="2Char">
    <w:name w:val="标题 2 Char"/>
    <w:basedOn w:val="a0"/>
    <w:link w:val="2"/>
    <w:uiPriority w:val="9"/>
    <w:rsid w:val="00875A31"/>
    <w:rPr>
      <w:rFonts w:ascii="微软雅黑" w:eastAsia="宋体" w:hAnsi="微软雅黑" w:cs="宋体"/>
      <w:kern w:val="0"/>
      <w:sz w:val="24"/>
      <w:szCs w:val="24"/>
    </w:rPr>
  </w:style>
  <w:style w:type="character" w:customStyle="1" w:styleId="3Char">
    <w:name w:val="标题 3 Char"/>
    <w:basedOn w:val="a0"/>
    <w:link w:val="3"/>
    <w:uiPriority w:val="9"/>
    <w:rsid w:val="00875A31"/>
    <w:rPr>
      <w:rFonts w:ascii="微软雅黑" w:eastAsia="宋体" w:hAnsi="微软雅黑" w:cs="宋体"/>
      <w:kern w:val="0"/>
      <w:sz w:val="24"/>
      <w:szCs w:val="24"/>
    </w:rPr>
  </w:style>
  <w:style w:type="paragraph" w:styleId="a5">
    <w:name w:val="Normal (Web)"/>
    <w:basedOn w:val="a"/>
    <w:uiPriority w:val="99"/>
    <w:semiHidden/>
    <w:unhideWhenUsed/>
    <w:rsid w:val="00875A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C708E"/>
    <w:rPr>
      <w:sz w:val="18"/>
      <w:szCs w:val="18"/>
    </w:rPr>
  </w:style>
  <w:style w:type="character" w:customStyle="1" w:styleId="Char1">
    <w:name w:val="批注框文本 Char"/>
    <w:basedOn w:val="a0"/>
    <w:link w:val="a6"/>
    <w:uiPriority w:val="99"/>
    <w:semiHidden/>
    <w:rsid w:val="001C7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9102">
      <w:bodyDiv w:val="1"/>
      <w:marLeft w:val="0"/>
      <w:marRight w:val="0"/>
      <w:marTop w:val="0"/>
      <w:marBottom w:val="0"/>
      <w:divBdr>
        <w:top w:val="none" w:sz="0" w:space="0" w:color="auto"/>
        <w:left w:val="none" w:sz="0" w:space="0" w:color="auto"/>
        <w:bottom w:val="none" w:sz="0" w:space="0" w:color="auto"/>
        <w:right w:val="none" w:sz="0" w:space="0" w:color="auto"/>
      </w:divBdr>
      <w:divsChild>
        <w:div w:id="1051618387">
          <w:marLeft w:val="0"/>
          <w:marRight w:val="0"/>
          <w:marTop w:val="0"/>
          <w:marBottom w:val="0"/>
          <w:divBdr>
            <w:top w:val="none" w:sz="0" w:space="0" w:color="auto"/>
            <w:left w:val="none" w:sz="0" w:space="0" w:color="auto"/>
            <w:bottom w:val="none" w:sz="0" w:space="0" w:color="auto"/>
            <w:right w:val="none" w:sz="0" w:space="0" w:color="auto"/>
          </w:divBdr>
          <w:divsChild>
            <w:div w:id="1399936662">
              <w:marLeft w:val="0"/>
              <w:marRight w:val="0"/>
              <w:marTop w:val="0"/>
              <w:marBottom w:val="0"/>
              <w:divBdr>
                <w:top w:val="none" w:sz="0" w:space="0" w:color="auto"/>
                <w:left w:val="none" w:sz="0" w:space="0" w:color="auto"/>
                <w:bottom w:val="none" w:sz="0" w:space="0" w:color="auto"/>
                <w:right w:val="none" w:sz="0" w:space="0" w:color="auto"/>
              </w:divBdr>
            </w:div>
            <w:div w:id="15759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CE0D8-B708-4A9B-A725-A213BB25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230</Words>
  <Characters>1315</Characters>
  <Application>Microsoft Office Word</Application>
  <DocSecurity>0</DocSecurity>
  <Lines>10</Lines>
  <Paragraphs>3</Paragraphs>
  <ScaleCrop>false</ScaleCrop>
  <Company>http:/sdwm.org</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南航党校</dc:creator>
  <cp:lastModifiedBy>SDWM</cp:lastModifiedBy>
  <cp:revision>7</cp:revision>
  <dcterms:created xsi:type="dcterms:W3CDTF">2018-04-20T09:07:00Z</dcterms:created>
  <dcterms:modified xsi:type="dcterms:W3CDTF">2018-04-20T09:12:00Z</dcterms:modified>
</cp:coreProperties>
</file>